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56CBA" w14:textId="11614117" w:rsidR="00AB11B0" w:rsidRPr="003C12CD" w:rsidRDefault="00123154">
      <w:pPr>
        <w:rPr>
          <w:rFonts w:ascii="Arial" w:eastAsia="Times New Roman" w:hAnsi="Arial" w:cs="Arial"/>
        </w:rPr>
      </w:pPr>
      <w:r w:rsidRPr="003C12CD">
        <w:rPr>
          <w:rFonts w:ascii="Arial" w:eastAsia="Times New Roman" w:hAnsi="Arial" w:cs="Arial"/>
        </w:rPr>
        <w:t>DIAL Projects</w:t>
      </w:r>
    </w:p>
    <w:tbl>
      <w:tblPr>
        <w:tblStyle w:val="TableGrid"/>
        <w:tblW w:w="0" w:type="auto"/>
        <w:tblLook w:val="04A0" w:firstRow="1" w:lastRow="0" w:firstColumn="1" w:lastColumn="0" w:noHBand="0" w:noVBand="1"/>
      </w:tblPr>
      <w:tblGrid>
        <w:gridCol w:w="3595"/>
        <w:gridCol w:w="347"/>
        <w:gridCol w:w="4574"/>
      </w:tblGrid>
      <w:tr w:rsidR="009354DC" w:rsidRPr="003C12CD" w14:paraId="1433E3CE" w14:textId="77777777" w:rsidTr="00CA1335">
        <w:tc>
          <w:tcPr>
            <w:tcW w:w="8516" w:type="dxa"/>
            <w:gridSpan w:val="3"/>
            <w:shd w:val="clear" w:color="auto" w:fill="D9D9D9" w:themeFill="background1" w:themeFillShade="D9"/>
          </w:tcPr>
          <w:p w14:paraId="475A9609" w14:textId="77777777" w:rsidR="009354DC" w:rsidRPr="003C12CD" w:rsidRDefault="009354DC" w:rsidP="009354DC">
            <w:pPr>
              <w:pStyle w:val="Heading2"/>
              <w:outlineLvl w:val="1"/>
              <w:rPr>
                <w:rFonts w:ascii="Arial" w:eastAsia="Times New Roman" w:hAnsi="Arial" w:cs="Arial"/>
                <w:sz w:val="20"/>
                <w:szCs w:val="20"/>
              </w:rPr>
            </w:pPr>
            <w:r w:rsidRPr="003C12CD">
              <w:rPr>
                <w:rStyle w:val="Strong"/>
                <w:rFonts w:ascii="Arial" w:eastAsia="Times New Roman" w:hAnsi="Arial" w:cs="Arial"/>
                <w:b/>
                <w:bCs/>
                <w:sz w:val="20"/>
                <w:szCs w:val="20"/>
              </w:rPr>
              <w:t>University wide, central services projects (ongoing)</w:t>
            </w:r>
          </w:p>
          <w:p w14:paraId="4D6AC5D2" w14:textId="2060609E" w:rsidR="009354DC" w:rsidRPr="003C12CD" w:rsidRDefault="009354DC" w:rsidP="008C27CA">
            <w:pPr>
              <w:pStyle w:val="NormalWeb"/>
              <w:rPr>
                <w:rStyle w:val="Strong"/>
                <w:rFonts w:ascii="Arial" w:hAnsi="Arial" w:cs="Arial"/>
                <w:b w:val="0"/>
                <w:bCs w:val="0"/>
              </w:rPr>
            </w:pPr>
            <w:r w:rsidRPr="003C12CD">
              <w:rPr>
                <w:rFonts w:ascii="Arial" w:hAnsi="Arial" w:cs="Arial"/>
              </w:rPr>
              <w:t xml:space="preserve">See information about all below here: </w:t>
            </w:r>
            <w:hyperlink r:id="rId6" w:history="1">
              <w:r w:rsidR="008C27CA" w:rsidRPr="003C12CD">
                <w:rPr>
                  <w:rStyle w:val="Hyperlink"/>
                  <w:rFonts w:ascii="Arial" w:hAnsi="Arial" w:cs="Arial"/>
                </w:rPr>
                <w:t>http://dial.myblog.arts.ac.uk/dial-groups/</w:t>
              </w:r>
            </w:hyperlink>
            <w:r w:rsidR="008C27CA" w:rsidRPr="003C12CD">
              <w:rPr>
                <w:rFonts w:ascii="Arial" w:hAnsi="Arial" w:cs="Arial"/>
              </w:rPr>
              <w:t xml:space="preserve"> </w:t>
            </w:r>
          </w:p>
        </w:tc>
      </w:tr>
      <w:tr w:rsidR="009354DC" w:rsidRPr="003C12CD" w14:paraId="22844512" w14:textId="77777777" w:rsidTr="009354DC">
        <w:tc>
          <w:tcPr>
            <w:tcW w:w="4258" w:type="dxa"/>
            <w:gridSpan w:val="2"/>
            <w:shd w:val="clear" w:color="auto" w:fill="F2F2F2" w:themeFill="background1" w:themeFillShade="F2"/>
          </w:tcPr>
          <w:p w14:paraId="0D83451D" w14:textId="33BDB31A" w:rsidR="009354DC" w:rsidRPr="003C12CD" w:rsidRDefault="009354DC" w:rsidP="008C27CA">
            <w:pPr>
              <w:pStyle w:val="Heading2"/>
              <w:outlineLvl w:val="1"/>
              <w:rPr>
                <w:rStyle w:val="Strong"/>
                <w:rFonts w:ascii="Arial" w:eastAsia="Times New Roman" w:hAnsi="Arial" w:cs="Arial"/>
                <w:b/>
                <w:bCs/>
                <w:sz w:val="20"/>
                <w:szCs w:val="20"/>
              </w:rPr>
            </w:pPr>
            <w:r w:rsidRPr="003C12CD">
              <w:rPr>
                <w:rFonts w:ascii="Arial" w:eastAsia="Times New Roman" w:hAnsi="Arial" w:cs="Arial"/>
                <w:sz w:val="20"/>
                <w:szCs w:val="20"/>
              </w:rPr>
              <w:t>Active and ongoing projects:</w:t>
            </w:r>
          </w:p>
        </w:tc>
        <w:tc>
          <w:tcPr>
            <w:tcW w:w="4258" w:type="dxa"/>
            <w:shd w:val="clear" w:color="auto" w:fill="F2F2F2" w:themeFill="background1" w:themeFillShade="F2"/>
          </w:tcPr>
          <w:p w14:paraId="7C59F7CC" w14:textId="6D010DAB" w:rsidR="009354DC" w:rsidRPr="003C12CD" w:rsidRDefault="008C27CA" w:rsidP="008C27CA">
            <w:pPr>
              <w:pStyle w:val="Heading2"/>
              <w:outlineLvl w:val="1"/>
              <w:rPr>
                <w:rStyle w:val="Strong"/>
                <w:rFonts w:ascii="Arial" w:eastAsia="Times New Roman" w:hAnsi="Arial" w:cs="Arial"/>
                <w:bCs/>
                <w:sz w:val="20"/>
                <w:szCs w:val="20"/>
              </w:rPr>
            </w:pPr>
            <w:r w:rsidRPr="003C12CD">
              <w:rPr>
                <w:rFonts w:ascii="Arial" w:eastAsia="Times New Roman" w:hAnsi="Arial" w:cs="Arial"/>
                <w:sz w:val="20"/>
                <w:szCs w:val="20"/>
              </w:rPr>
              <w:t xml:space="preserve">New and </w:t>
            </w:r>
            <w:r w:rsidRPr="003C12CD">
              <w:rPr>
                <w:rStyle w:val="Strong"/>
                <w:rFonts w:ascii="Arial" w:hAnsi="Arial" w:cs="Arial"/>
                <w:b/>
                <w:sz w:val="20"/>
                <w:szCs w:val="20"/>
              </w:rPr>
              <w:t>emerging</w:t>
            </w:r>
            <w:r w:rsidRPr="003C12CD">
              <w:rPr>
                <w:rFonts w:ascii="Arial" w:eastAsia="Times New Roman" w:hAnsi="Arial" w:cs="Arial"/>
                <w:sz w:val="20"/>
                <w:szCs w:val="20"/>
              </w:rPr>
              <w:t xml:space="preserve"> projects and collaborations:</w:t>
            </w:r>
          </w:p>
        </w:tc>
      </w:tr>
      <w:tr w:rsidR="009354DC" w:rsidRPr="003C12CD" w14:paraId="46458D1D" w14:textId="77777777" w:rsidTr="009354DC">
        <w:tc>
          <w:tcPr>
            <w:tcW w:w="4258" w:type="dxa"/>
            <w:gridSpan w:val="2"/>
            <w:shd w:val="clear" w:color="auto" w:fill="auto"/>
          </w:tcPr>
          <w:p w14:paraId="2C674393" w14:textId="77777777" w:rsidR="008C27CA" w:rsidRPr="003C12CD" w:rsidRDefault="008C27CA" w:rsidP="008C27CA">
            <w:pPr>
              <w:pStyle w:val="NormalWeb"/>
              <w:rPr>
                <w:rFonts w:ascii="Arial" w:hAnsi="Arial" w:cs="Arial"/>
              </w:rPr>
            </w:pPr>
            <w:r w:rsidRPr="003C12CD">
              <w:rPr>
                <w:rFonts w:ascii="Arial" w:eastAsia="Times New Roman" w:hAnsi="Arial" w:cs="Arial"/>
              </w:rPr>
              <w:t xml:space="preserve">Open education at UAL </w:t>
            </w:r>
            <w:r w:rsidRPr="003C12CD">
              <w:rPr>
                <w:rFonts w:ascii="Arial" w:hAnsi="Arial" w:cs="Arial"/>
              </w:rPr>
              <w:t xml:space="preserve">Online Reflective Practice group: Update - </w:t>
            </w:r>
            <w:hyperlink r:id="rId7" w:history="1">
              <w:r w:rsidRPr="003C12CD">
                <w:rPr>
                  <w:rStyle w:val="Hyperlink"/>
                  <w:rFonts w:ascii="Arial" w:hAnsi="Arial" w:cs="Arial"/>
                </w:rPr>
                <w:t>http://dial.myblog.arts.ac.uk/2012/04/28/online-reflective-practice-group-update/</w:t>
              </w:r>
            </w:hyperlink>
            <w:r w:rsidRPr="003C12CD">
              <w:rPr>
                <w:rFonts w:ascii="Arial" w:hAnsi="Arial" w:cs="Arial"/>
              </w:rPr>
              <w:t> </w:t>
            </w:r>
          </w:p>
          <w:p w14:paraId="10981E65" w14:textId="77777777" w:rsidR="008C27CA" w:rsidRPr="003C12CD" w:rsidRDefault="008C27CA" w:rsidP="008C27CA">
            <w:pPr>
              <w:pStyle w:val="NormalWeb"/>
              <w:rPr>
                <w:rFonts w:ascii="Arial" w:hAnsi="Arial" w:cs="Arial"/>
              </w:rPr>
            </w:pPr>
            <w:r w:rsidRPr="003C12CD">
              <w:rPr>
                <w:rFonts w:ascii="Arial" w:hAnsi="Arial" w:cs="Arial"/>
              </w:rPr>
              <w:t xml:space="preserve">Open education at UAL group updates - </w:t>
            </w:r>
            <w:hyperlink r:id="rId8" w:history="1">
              <w:r w:rsidRPr="003C12CD">
                <w:rPr>
                  <w:rStyle w:val="Hyperlink"/>
                  <w:rFonts w:ascii="Arial" w:hAnsi="Arial" w:cs="Arial"/>
                </w:rPr>
                <w:t>http://dial.myblog.arts.ac.uk/category/open-education/</w:t>
              </w:r>
            </w:hyperlink>
          </w:p>
          <w:p w14:paraId="36D2C0D0" w14:textId="77777777" w:rsidR="008C27CA" w:rsidRPr="003C12CD" w:rsidRDefault="008C27CA" w:rsidP="008C27CA">
            <w:pPr>
              <w:pStyle w:val="NormalWeb"/>
              <w:rPr>
                <w:rFonts w:ascii="Arial" w:hAnsi="Arial" w:cs="Arial"/>
              </w:rPr>
            </w:pPr>
            <w:r w:rsidRPr="003C12CD">
              <w:rPr>
                <w:rFonts w:ascii="Arial" w:hAnsi="Arial" w:cs="Arial"/>
              </w:rPr>
              <w:t xml:space="preserve">Digital information literacy, Things unlimited - </w:t>
            </w:r>
            <w:hyperlink r:id="rId9" w:history="1">
              <w:r w:rsidRPr="003C12CD">
                <w:rPr>
                  <w:rStyle w:val="Hyperlink"/>
                  <w:rFonts w:ascii="Arial" w:hAnsi="Arial" w:cs="Arial"/>
                </w:rPr>
                <w:t>http://process.arts.ac.uk/category/project-groups/things-unlimited</w:t>
              </w:r>
            </w:hyperlink>
          </w:p>
          <w:p w14:paraId="48372ABA" w14:textId="6658AEDB" w:rsidR="009354DC" w:rsidRPr="003C12CD" w:rsidRDefault="008C27CA" w:rsidP="008C27CA">
            <w:pPr>
              <w:spacing w:before="100" w:beforeAutospacing="1" w:after="100" w:afterAutospacing="1"/>
              <w:rPr>
                <w:rStyle w:val="Strong"/>
                <w:rFonts w:ascii="Arial" w:eastAsia="Times New Roman" w:hAnsi="Arial" w:cs="Arial"/>
                <w:b w:val="0"/>
                <w:bCs w:val="0"/>
                <w:sz w:val="20"/>
                <w:szCs w:val="20"/>
              </w:rPr>
            </w:pPr>
            <w:r w:rsidRPr="003C12CD">
              <w:rPr>
                <w:rFonts w:ascii="Arial" w:eastAsia="Times New Roman" w:hAnsi="Arial" w:cs="Arial"/>
                <w:sz w:val="20"/>
                <w:szCs w:val="20"/>
              </w:rPr>
              <w:t xml:space="preserve">UAL </w:t>
            </w:r>
            <w:proofErr w:type="spellStart"/>
            <w:r w:rsidRPr="003C12CD">
              <w:rPr>
                <w:rFonts w:ascii="Arial" w:eastAsia="Times New Roman" w:hAnsi="Arial" w:cs="Arial"/>
                <w:sz w:val="20"/>
                <w:szCs w:val="20"/>
              </w:rPr>
              <w:t>drupal</w:t>
            </w:r>
            <w:proofErr w:type="spellEnd"/>
            <w:r w:rsidRPr="003C12CD">
              <w:rPr>
                <w:rFonts w:ascii="Arial" w:eastAsia="Times New Roman" w:hAnsi="Arial" w:cs="Arial"/>
                <w:sz w:val="20"/>
                <w:szCs w:val="20"/>
              </w:rPr>
              <w:t xml:space="preserve"> Community of Practice - </w:t>
            </w:r>
            <w:hyperlink r:id="rId10" w:history="1">
              <w:r w:rsidRPr="003C12CD">
                <w:rPr>
                  <w:rStyle w:val="Hyperlink"/>
                  <w:rFonts w:ascii="Arial" w:eastAsia="Times New Roman" w:hAnsi="Arial" w:cs="Arial"/>
                  <w:sz w:val="20"/>
                  <w:szCs w:val="20"/>
                </w:rPr>
                <w:t>http://process.arts.ac.uk/category/project-groups/drupal-ual</w:t>
              </w:r>
            </w:hyperlink>
            <w:r w:rsidRPr="003C12CD">
              <w:rPr>
                <w:rFonts w:ascii="Arial" w:eastAsia="Times New Roman" w:hAnsi="Arial" w:cs="Arial"/>
                <w:sz w:val="20"/>
                <w:szCs w:val="20"/>
              </w:rPr>
              <w:t xml:space="preserve"> </w:t>
            </w:r>
          </w:p>
        </w:tc>
        <w:tc>
          <w:tcPr>
            <w:tcW w:w="4258" w:type="dxa"/>
            <w:shd w:val="clear" w:color="auto" w:fill="auto"/>
          </w:tcPr>
          <w:p w14:paraId="65E1C0D0" w14:textId="77777777" w:rsidR="003C12CD" w:rsidRPr="003C12CD" w:rsidRDefault="003C12CD" w:rsidP="003C12CD">
            <w:pPr>
              <w:spacing w:before="100" w:beforeAutospacing="1" w:after="100" w:afterAutospacing="1"/>
              <w:rPr>
                <w:rFonts w:ascii="Arial" w:hAnsi="Arial" w:cs="Arial"/>
                <w:sz w:val="20"/>
                <w:szCs w:val="20"/>
                <w:lang w:eastAsia="en-US"/>
              </w:rPr>
            </w:pPr>
            <w:r w:rsidRPr="003C12CD">
              <w:rPr>
                <w:rFonts w:ascii="Arial" w:hAnsi="Arial" w:cs="Arial"/>
                <w:sz w:val="20"/>
                <w:szCs w:val="20"/>
                <w:lang w:eastAsia="en-US"/>
              </w:rPr>
              <w:t>Understanding digital literacies at UAL definitions and competencies</w:t>
            </w:r>
          </w:p>
          <w:p w14:paraId="20AEE087" w14:textId="77777777" w:rsidR="003C12CD" w:rsidRPr="003C12CD" w:rsidRDefault="003C12CD" w:rsidP="003C12CD">
            <w:pPr>
              <w:spacing w:before="100" w:beforeAutospacing="1" w:after="100" w:afterAutospacing="1"/>
              <w:rPr>
                <w:rFonts w:ascii="Arial" w:hAnsi="Arial" w:cs="Arial"/>
                <w:sz w:val="20"/>
                <w:szCs w:val="20"/>
                <w:lang w:eastAsia="en-US"/>
              </w:rPr>
            </w:pPr>
            <w:hyperlink r:id="rId11" w:history="1">
              <w:r w:rsidRPr="003C12CD">
                <w:rPr>
                  <w:rFonts w:ascii="Arial" w:hAnsi="Arial" w:cs="Arial"/>
                  <w:color w:val="0000FF" w:themeColor="hyperlink"/>
                  <w:sz w:val="20"/>
                  <w:szCs w:val="20"/>
                  <w:u w:val="single"/>
                  <w:lang w:eastAsia="en-US"/>
                </w:rPr>
                <w:t>http://dial.myblog.arts.ac.uk/2012/10/30/understanding-digital-literacies-at-ual-definitions-and-competencies/</w:t>
              </w:r>
            </w:hyperlink>
          </w:p>
          <w:p w14:paraId="6FE86345" w14:textId="77777777" w:rsidR="003C12CD" w:rsidRPr="003C12CD" w:rsidRDefault="003C12CD" w:rsidP="003C12CD">
            <w:pPr>
              <w:spacing w:before="100" w:beforeAutospacing="1" w:after="100" w:afterAutospacing="1"/>
              <w:rPr>
                <w:rFonts w:ascii="Arial" w:hAnsi="Arial" w:cs="Arial"/>
                <w:sz w:val="20"/>
                <w:szCs w:val="20"/>
                <w:lang w:eastAsia="en-US"/>
              </w:rPr>
            </w:pPr>
            <w:r w:rsidRPr="003C12CD">
              <w:rPr>
                <w:rFonts w:ascii="Arial" w:hAnsi="Arial" w:cs="Arial"/>
                <w:sz w:val="20"/>
                <w:szCs w:val="20"/>
                <w:lang w:eastAsia="en-US"/>
              </w:rPr>
              <w:t>Online PPD skills &amp; specialisms with a practice based accreditation tool</w:t>
            </w:r>
          </w:p>
          <w:p w14:paraId="4135522A" w14:textId="77777777" w:rsidR="003C12CD" w:rsidRPr="003C12CD" w:rsidRDefault="003C12CD" w:rsidP="003C12CD">
            <w:pPr>
              <w:spacing w:before="100" w:beforeAutospacing="1" w:after="100" w:afterAutospacing="1"/>
              <w:rPr>
                <w:rFonts w:ascii="Arial" w:hAnsi="Arial" w:cs="Arial"/>
                <w:sz w:val="20"/>
                <w:szCs w:val="20"/>
                <w:lang w:eastAsia="en-US"/>
              </w:rPr>
            </w:pPr>
            <w:hyperlink r:id="rId12" w:history="1">
              <w:r w:rsidRPr="003C12CD">
                <w:rPr>
                  <w:rFonts w:ascii="Arial" w:hAnsi="Arial" w:cs="Arial"/>
                  <w:color w:val="0000FF" w:themeColor="hyperlink"/>
                  <w:sz w:val="20"/>
                  <w:szCs w:val="20"/>
                  <w:u w:val="single"/>
                  <w:lang w:eastAsia="en-US"/>
                </w:rPr>
                <w:t>http://dial.myblog.arts.ac.uk/2012/10/28/online-ppd-skills-specialisms-with-a-practice-based-accreditation-tool/</w:t>
              </w:r>
            </w:hyperlink>
          </w:p>
          <w:p w14:paraId="076EF1F9" w14:textId="77777777" w:rsidR="009354DC" w:rsidRPr="003C12CD" w:rsidRDefault="009354DC" w:rsidP="003C12CD">
            <w:pPr>
              <w:pStyle w:val="Heading2"/>
              <w:outlineLvl w:val="1"/>
              <w:rPr>
                <w:rStyle w:val="Strong"/>
                <w:rFonts w:ascii="Arial" w:eastAsia="Times New Roman" w:hAnsi="Arial" w:cs="Arial"/>
                <w:b/>
                <w:bCs/>
                <w:sz w:val="20"/>
                <w:szCs w:val="20"/>
              </w:rPr>
            </w:pPr>
          </w:p>
        </w:tc>
        <w:bookmarkStart w:id="0" w:name="_GoBack"/>
        <w:bookmarkEnd w:id="0"/>
      </w:tr>
      <w:tr w:rsidR="00734F9D" w:rsidRPr="003C12CD" w14:paraId="2DC3D9CE" w14:textId="77777777" w:rsidTr="00CA1335">
        <w:tc>
          <w:tcPr>
            <w:tcW w:w="8516" w:type="dxa"/>
            <w:gridSpan w:val="3"/>
            <w:shd w:val="clear" w:color="auto" w:fill="D9D9D9" w:themeFill="background1" w:themeFillShade="D9"/>
          </w:tcPr>
          <w:p w14:paraId="3D9249A4" w14:textId="77777777" w:rsidR="00734F9D" w:rsidRPr="003C12CD" w:rsidRDefault="00734F9D" w:rsidP="00734F9D">
            <w:pPr>
              <w:pStyle w:val="Heading2"/>
              <w:jc w:val="center"/>
              <w:outlineLvl w:val="1"/>
              <w:rPr>
                <w:rStyle w:val="Strong"/>
                <w:rFonts w:ascii="Arial" w:eastAsia="Times New Roman" w:hAnsi="Arial" w:cs="Arial"/>
                <w:b/>
                <w:bCs/>
                <w:sz w:val="20"/>
                <w:szCs w:val="20"/>
              </w:rPr>
            </w:pPr>
            <w:r w:rsidRPr="003C12CD">
              <w:rPr>
                <w:rStyle w:val="Strong"/>
                <w:rFonts w:ascii="Arial" w:eastAsia="Times New Roman" w:hAnsi="Arial" w:cs="Arial"/>
                <w:b/>
                <w:bCs/>
                <w:sz w:val="20"/>
                <w:szCs w:val="20"/>
              </w:rPr>
              <w:t>London College of Fashion (LCF)</w:t>
            </w:r>
          </w:p>
          <w:p w14:paraId="5C225FD8" w14:textId="1F9F5C09" w:rsidR="00734F9D" w:rsidRPr="003C12CD" w:rsidRDefault="00734F9D" w:rsidP="00734F9D">
            <w:pPr>
              <w:pStyle w:val="Heading2"/>
              <w:jc w:val="center"/>
              <w:outlineLvl w:val="1"/>
              <w:rPr>
                <w:rFonts w:ascii="Arial" w:eastAsia="Times New Roman" w:hAnsi="Arial" w:cs="Arial"/>
                <w:sz w:val="20"/>
                <w:szCs w:val="20"/>
              </w:rPr>
            </w:pPr>
          </w:p>
        </w:tc>
      </w:tr>
      <w:tr w:rsidR="00734F9D" w:rsidRPr="003C12CD" w14:paraId="79C61EAA" w14:textId="77777777" w:rsidTr="00E764FF">
        <w:tc>
          <w:tcPr>
            <w:tcW w:w="3791" w:type="dxa"/>
            <w:shd w:val="clear" w:color="auto" w:fill="F2F2F2" w:themeFill="background1" w:themeFillShade="F2"/>
          </w:tcPr>
          <w:p w14:paraId="4D8782BC" w14:textId="73CAE8FB" w:rsidR="00734F9D" w:rsidRPr="003C12CD" w:rsidRDefault="00734F9D" w:rsidP="00734F9D">
            <w:pPr>
              <w:pStyle w:val="Heading2"/>
              <w:outlineLvl w:val="1"/>
              <w:rPr>
                <w:rFonts w:ascii="Arial" w:eastAsia="Times New Roman" w:hAnsi="Arial" w:cs="Arial"/>
                <w:b w:val="0"/>
                <w:sz w:val="20"/>
                <w:szCs w:val="20"/>
              </w:rPr>
            </w:pPr>
            <w:r w:rsidRPr="003C12CD">
              <w:rPr>
                <w:rFonts w:ascii="Arial" w:eastAsia="Times New Roman" w:hAnsi="Arial" w:cs="Arial"/>
                <w:sz w:val="20"/>
                <w:szCs w:val="20"/>
              </w:rPr>
              <w:t>Active and ongoing projects:</w:t>
            </w:r>
          </w:p>
        </w:tc>
        <w:tc>
          <w:tcPr>
            <w:tcW w:w="4725" w:type="dxa"/>
            <w:gridSpan w:val="2"/>
            <w:shd w:val="clear" w:color="auto" w:fill="F2F2F2" w:themeFill="background1" w:themeFillShade="F2"/>
          </w:tcPr>
          <w:p w14:paraId="62AF4A66" w14:textId="4A58E9A8" w:rsidR="00734F9D" w:rsidRPr="003C12CD" w:rsidRDefault="00734F9D" w:rsidP="00734F9D">
            <w:pPr>
              <w:spacing w:before="100" w:beforeAutospacing="1" w:after="100" w:afterAutospacing="1"/>
              <w:rPr>
                <w:rFonts w:ascii="Arial" w:eastAsia="Times New Roman" w:hAnsi="Arial" w:cs="Arial"/>
                <w:b/>
                <w:sz w:val="20"/>
                <w:szCs w:val="20"/>
              </w:rPr>
            </w:pPr>
            <w:r w:rsidRPr="003C12CD">
              <w:rPr>
                <w:rFonts w:ascii="Arial" w:eastAsia="Times New Roman" w:hAnsi="Arial" w:cs="Arial"/>
                <w:b/>
                <w:sz w:val="20"/>
                <w:szCs w:val="20"/>
              </w:rPr>
              <w:t xml:space="preserve">New and </w:t>
            </w:r>
            <w:r w:rsidRPr="003C12CD">
              <w:rPr>
                <w:rStyle w:val="Strong"/>
                <w:rFonts w:ascii="Arial" w:hAnsi="Arial" w:cs="Arial"/>
                <w:sz w:val="20"/>
                <w:szCs w:val="20"/>
              </w:rPr>
              <w:t>emerging</w:t>
            </w:r>
            <w:r w:rsidRPr="003C12CD">
              <w:rPr>
                <w:rFonts w:ascii="Arial" w:eastAsia="Times New Roman" w:hAnsi="Arial" w:cs="Arial"/>
                <w:b/>
                <w:sz w:val="20"/>
                <w:szCs w:val="20"/>
              </w:rPr>
              <w:t xml:space="preserve"> projects and collaborations: </w:t>
            </w:r>
          </w:p>
        </w:tc>
      </w:tr>
      <w:tr w:rsidR="00734F9D" w:rsidRPr="003C12CD" w14:paraId="1E2EC191" w14:textId="77777777" w:rsidTr="00E764FF">
        <w:tc>
          <w:tcPr>
            <w:tcW w:w="3791" w:type="dxa"/>
          </w:tcPr>
          <w:p w14:paraId="4CBE3D33" w14:textId="77777777" w:rsidR="00734F9D" w:rsidRPr="003C12CD" w:rsidRDefault="00734F9D" w:rsidP="00734F9D">
            <w:pPr>
              <w:spacing w:before="100" w:beforeAutospacing="1" w:after="100" w:afterAutospacing="1"/>
              <w:rPr>
                <w:rFonts w:ascii="Arial" w:eastAsia="Times New Roman" w:hAnsi="Arial" w:cs="Arial"/>
                <w:sz w:val="20"/>
                <w:szCs w:val="20"/>
              </w:rPr>
            </w:pPr>
            <w:r w:rsidRPr="003C12CD">
              <w:rPr>
                <w:rStyle w:val="Strong"/>
                <w:rFonts w:ascii="Arial" w:eastAsia="Times New Roman" w:hAnsi="Arial" w:cs="Arial"/>
                <w:sz w:val="20"/>
                <w:szCs w:val="20"/>
              </w:rPr>
              <w:t>Video presentation skills:</w:t>
            </w:r>
            <w:r w:rsidRPr="003C12CD">
              <w:rPr>
                <w:rFonts w:ascii="Arial" w:eastAsia="Times New Roman" w:hAnsi="Arial" w:cs="Arial"/>
                <w:sz w:val="20"/>
                <w:szCs w:val="20"/>
              </w:rPr>
              <w:t xml:space="preserve"> Laura North (DIAL &amp; SEE)‎ and </w:t>
            </w:r>
            <w:proofErr w:type="spellStart"/>
            <w:r w:rsidRPr="003C12CD">
              <w:rPr>
                <w:rFonts w:ascii="Arial" w:eastAsia="Times New Roman" w:hAnsi="Arial" w:cs="Arial"/>
                <w:sz w:val="20"/>
                <w:szCs w:val="20"/>
              </w:rPr>
              <w:t>Chitra</w:t>
            </w:r>
            <w:proofErr w:type="spellEnd"/>
            <w:r w:rsidRPr="003C12CD">
              <w:rPr>
                <w:rFonts w:ascii="Arial" w:eastAsia="Times New Roman" w:hAnsi="Arial" w:cs="Arial"/>
                <w:sz w:val="20"/>
                <w:szCs w:val="20"/>
              </w:rPr>
              <w:t xml:space="preserve"> Buckley (</w:t>
            </w:r>
            <w:hyperlink r:id="rId13" w:history="1">
              <w:r w:rsidRPr="003C12CD">
                <w:rPr>
                  <w:rStyle w:val="Hyperlink"/>
                  <w:rFonts w:ascii="Arial" w:eastAsia="Times New Roman" w:hAnsi="Arial" w:cs="Arial"/>
                  <w:sz w:val="20"/>
                  <w:szCs w:val="20"/>
                </w:rPr>
                <w:t>Video presentation skills</w:t>
              </w:r>
            </w:hyperlink>
            <w:r w:rsidRPr="003C12CD">
              <w:rPr>
                <w:rFonts w:ascii="Arial" w:eastAsia="Times New Roman" w:hAnsi="Arial" w:cs="Arial"/>
                <w:sz w:val="20"/>
                <w:szCs w:val="20"/>
              </w:rPr>
              <w:t xml:space="preserve">) </w:t>
            </w:r>
          </w:p>
          <w:p w14:paraId="40936A60" w14:textId="301FE109" w:rsidR="00734F9D" w:rsidRPr="003C12CD" w:rsidRDefault="00734F9D" w:rsidP="00734F9D">
            <w:pPr>
              <w:spacing w:before="100" w:beforeAutospacing="1" w:after="100" w:afterAutospacing="1"/>
              <w:rPr>
                <w:rFonts w:ascii="Arial" w:eastAsia="Times New Roman" w:hAnsi="Arial" w:cs="Arial"/>
                <w:sz w:val="20"/>
                <w:szCs w:val="20"/>
              </w:rPr>
            </w:pPr>
            <w:r w:rsidRPr="003C12CD">
              <w:rPr>
                <w:rFonts w:ascii="Arial" w:eastAsia="Times New Roman" w:hAnsi="Arial" w:cs="Arial"/>
                <w:b/>
                <w:sz w:val="20"/>
                <w:szCs w:val="20"/>
              </w:rPr>
              <w:t>Fellowship DIAL aligned:</w:t>
            </w:r>
            <w:r w:rsidRPr="003C12CD">
              <w:rPr>
                <w:rFonts w:ascii="Arial" w:eastAsia="Times New Roman" w:hAnsi="Arial" w:cs="Arial"/>
                <w:sz w:val="20"/>
                <w:szCs w:val="20"/>
              </w:rPr>
              <w:t xml:space="preserve"> Oliver Furlong and Gabriela Daniels (</w:t>
            </w:r>
            <w:hyperlink r:id="rId14" w:history="1">
              <w:r w:rsidRPr="003C12CD">
                <w:rPr>
                  <w:rStyle w:val="Hyperlink"/>
                  <w:rFonts w:ascii="Arial" w:eastAsia="Times New Roman" w:hAnsi="Arial" w:cs="Arial"/>
                  <w:sz w:val="20"/>
                  <w:szCs w:val="20"/>
                </w:rPr>
                <w:t>learning video research</w:t>
              </w:r>
            </w:hyperlink>
            <w:r w:rsidRPr="003C12CD">
              <w:rPr>
                <w:rFonts w:ascii="Arial" w:eastAsia="Times New Roman" w:hAnsi="Arial" w:cs="Arial"/>
                <w:sz w:val="20"/>
                <w:szCs w:val="20"/>
              </w:rPr>
              <w:t>)</w:t>
            </w:r>
          </w:p>
        </w:tc>
        <w:tc>
          <w:tcPr>
            <w:tcW w:w="4725" w:type="dxa"/>
            <w:gridSpan w:val="2"/>
          </w:tcPr>
          <w:p w14:paraId="705684A2" w14:textId="77777777" w:rsidR="00734F9D" w:rsidRPr="003C12CD" w:rsidRDefault="00734F9D" w:rsidP="00734F9D">
            <w:pPr>
              <w:spacing w:before="100" w:beforeAutospacing="1" w:after="100" w:afterAutospacing="1"/>
              <w:rPr>
                <w:rFonts w:ascii="Arial" w:eastAsia="Times New Roman" w:hAnsi="Arial" w:cs="Arial"/>
                <w:b/>
                <w:sz w:val="20"/>
                <w:szCs w:val="20"/>
              </w:rPr>
            </w:pPr>
            <w:r w:rsidRPr="003C12CD">
              <w:rPr>
                <w:rFonts w:ascii="Arial" w:eastAsia="Times New Roman" w:hAnsi="Arial" w:cs="Arial"/>
                <w:sz w:val="20"/>
                <w:szCs w:val="20"/>
              </w:rPr>
              <w:t>Gavin Jenkins (</w:t>
            </w:r>
            <w:hyperlink r:id="rId15" w:history="1">
              <w:r w:rsidRPr="003C12CD">
                <w:rPr>
                  <w:rStyle w:val="Hyperlink"/>
                  <w:rFonts w:ascii="Arial" w:eastAsia="Times New Roman" w:hAnsi="Arial" w:cs="Arial"/>
                  <w:sz w:val="20"/>
                  <w:szCs w:val="20"/>
                </w:rPr>
                <w:t>Digital competencies</w:t>
              </w:r>
            </w:hyperlink>
            <w:r w:rsidRPr="003C12CD">
              <w:rPr>
                <w:rFonts w:ascii="Arial" w:eastAsia="Times New Roman" w:hAnsi="Arial" w:cs="Arial"/>
                <w:sz w:val="20"/>
                <w:szCs w:val="20"/>
              </w:rPr>
              <w:t>) (DIAL consultancy and support)</w:t>
            </w:r>
          </w:p>
          <w:p w14:paraId="7264C036" w14:textId="5208E28C" w:rsidR="00734F9D" w:rsidRPr="003C12CD" w:rsidRDefault="00734F9D" w:rsidP="00734F9D">
            <w:pPr>
              <w:spacing w:before="100" w:beforeAutospacing="1" w:after="100" w:afterAutospacing="1"/>
              <w:rPr>
                <w:rFonts w:ascii="Arial" w:eastAsia="Times New Roman" w:hAnsi="Arial" w:cs="Arial"/>
                <w:b/>
                <w:sz w:val="20"/>
                <w:szCs w:val="20"/>
              </w:rPr>
            </w:pPr>
            <w:r w:rsidRPr="003C12CD">
              <w:rPr>
                <w:rFonts w:ascii="Arial" w:eastAsia="Times New Roman" w:hAnsi="Arial" w:cs="Arial"/>
                <w:sz w:val="20"/>
                <w:szCs w:val="20"/>
              </w:rPr>
              <w:t>OER, sharing video resources via process.arts (DIAL OER consultancy and support)</w:t>
            </w:r>
          </w:p>
        </w:tc>
      </w:tr>
      <w:tr w:rsidR="00734F9D" w:rsidRPr="003C12CD" w14:paraId="48CD4A43" w14:textId="77777777" w:rsidTr="00CA1335">
        <w:tc>
          <w:tcPr>
            <w:tcW w:w="8516" w:type="dxa"/>
            <w:gridSpan w:val="3"/>
            <w:tcBorders>
              <w:bottom w:val="single" w:sz="4" w:space="0" w:color="auto"/>
            </w:tcBorders>
            <w:shd w:val="clear" w:color="auto" w:fill="D9D9D9" w:themeFill="background1" w:themeFillShade="D9"/>
          </w:tcPr>
          <w:p w14:paraId="35C009A7" w14:textId="77777777" w:rsidR="00734F9D" w:rsidRPr="003C12CD" w:rsidRDefault="00CA1335" w:rsidP="00CA1335">
            <w:pPr>
              <w:pStyle w:val="Heading2"/>
              <w:jc w:val="center"/>
              <w:outlineLvl w:val="1"/>
              <w:rPr>
                <w:rStyle w:val="Strong"/>
                <w:rFonts w:ascii="Arial" w:eastAsia="Times New Roman" w:hAnsi="Arial" w:cs="Arial"/>
                <w:b/>
                <w:bCs/>
                <w:sz w:val="20"/>
                <w:szCs w:val="20"/>
              </w:rPr>
            </w:pPr>
            <w:r w:rsidRPr="003C12CD">
              <w:rPr>
                <w:rStyle w:val="Strong"/>
                <w:rFonts w:ascii="Arial" w:eastAsia="Times New Roman" w:hAnsi="Arial" w:cs="Arial"/>
                <w:b/>
                <w:bCs/>
                <w:sz w:val="20"/>
                <w:szCs w:val="20"/>
              </w:rPr>
              <w:t>Central Saint Martins (CSM)</w:t>
            </w:r>
          </w:p>
          <w:p w14:paraId="4DF4F0F8" w14:textId="1747BA3A" w:rsidR="00CA1335" w:rsidRPr="003C12CD" w:rsidRDefault="00CA1335" w:rsidP="00CA1335">
            <w:pPr>
              <w:pStyle w:val="Heading2"/>
              <w:outlineLvl w:val="1"/>
              <w:rPr>
                <w:rFonts w:ascii="Arial" w:eastAsia="Times New Roman" w:hAnsi="Arial" w:cs="Arial"/>
                <w:sz w:val="20"/>
                <w:szCs w:val="20"/>
              </w:rPr>
            </w:pPr>
          </w:p>
        </w:tc>
      </w:tr>
      <w:tr w:rsidR="00734F9D" w:rsidRPr="003C12CD" w14:paraId="2A055021" w14:textId="77777777" w:rsidTr="00E764FF">
        <w:tc>
          <w:tcPr>
            <w:tcW w:w="3791" w:type="dxa"/>
            <w:shd w:val="clear" w:color="auto" w:fill="F2F2F2" w:themeFill="background1" w:themeFillShade="F2"/>
          </w:tcPr>
          <w:p w14:paraId="06A6D9F7" w14:textId="69FCC2CF" w:rsidR="00734F9D" w:rsidRPr="003C12CD" w:rsidRDefault="00734F9D">
            <w:pPr>
              <w:rPr>
                <w:rFonts w:ascii="Arial" w:eastAsia="Times New Roman" w:hAnsi="Arial" w:cs="Arial"/>
                <w:b/>
              </w:rPr>
            </w:pPr>
            <w:r w:rsidRPr="003C12CD">
              <w:rPr>
                <w:rFonts w:ascii="Arial" w:eastAsia="Times New Roman" w:hAnsi="Arial" w:cs="Arial"/>
                <w:b/>
                <w:sz w:val="20"/>
                <w:szCs w:val="20"/>
              </w:rPr>
              <w:t>Active and ongoing projects:</w:t>
            </w:r>
          </w:p>
        </w:tc>
        <w:tc>
          <w:tcPr>
            <w:tcW w:w="4725" w:type="dxa"/>
            <w:gridSpan w:val="2"/>
            <w:shd w:val="clear" w:color="auto" w:fill="F2F2F2" w:themeFill="background1" w:themeFillShade="F2"/>
          </w:tcPr>
          <w:p w14:paraId="4A04823E" w14:textId="252ECB32" w:rsidR="00734F9D" w:rsidRPr="003C12CD" w:rsidRDefault="00734F9D">
            <w:pPr>
              <w:rPr>
                <w:rFonts w:ascii="Arial" w:eastAsia="Times New Roman" w:hAnsi="Arial" w:cs="Arial"/>
              </w:rPr>
            </w:pPr>
            <w:r w:rsidRPr="003C12CD">
              <w:rPr>
                <w:rFonts w:ascii="Arial" w:eastAsia="Times New Roman" w:hAnsi="Arial" w:cs="Arial"/>
                <w:b/>
                <w:sz w:val="20"/>
                <w:szCs w:val="20"/>
              </w:rPr>
              <w:t xml:space="preserve">New and </w:t>
            </w:r>
            <w:r w:rsidRPr="003C12CD">
              <w:rPr>
                <w:rStyle w:val="Strong"/>
                <w:rFonts w:ascii="Arial" w:hAnsi="Arial" w:cs="Arial"/>
                <w:sz w:val="20"/>
                <w:szCs w:val="20"/>
              </w:rPr>
              <w:t>emerging</w:t>
            </w:r>
            <w:r w:rsidRPr="003C12CD">
              <w:rPr>
                <w:rFonts w:ascii="Arial" w:eastAsia="Times New Roman" w:hAnsi="Arial" w:cs="Arial"/>
                <w:b/>
                <w:sz w:val="20"/>
                <w:szCs w:val="20"/>
              </w:rPr>
              <w:t xml:space="preserve"> projects and collaborations:</w:t>
            </w:r>
          </w:p>
        </w:tc>
      </w:tr>
      <w:tr w:rsidR="00734F9D" w:rsidRPr="003C12CD" w14:paraId="0A0434E5" w14:textId="77777777" w:rsidTr="00E764FF">
        <w:tc>
          <w:tcPr>
            <w:tcW w:w="3791" w:type="dxa"/>
          </w:tcPr>
          <w:p w14:paraId="28DFC008" w14:textId="5C398D51" w:rsidR="00734F9D" w:rsidRPr="003C12CD" w:rsidRDefault="00CA1335" w:rsidP="00CA1335">
            <w:pPr>
              <w:pStyle w:val="NormalWeb"/>
              <w:rPr>
                <w:rFonts w:ascii="Arial" w:eastAsia="Times New Roman" w:hAnsi="Arial" w:cs="Arial"/>
              </w:rPr>
            </w:pPr>
            <w:r w:rsidRPr="003C12CD">
              <w:rPr>
                <w:rStyle w:val="Strong"/>
                <w:rFonts w:ascii="Arial" w:eastAsia="Times New Roman" w:hAnsi="Arial" w:cs="Arial"/>
              </w:rPr>
              <w:t>Professional Online Identities:</w:t>
            </w:r>
            <w:r w:rsidRPr="003C12CD">
              <w:rPr>
                <w:rFonts w:ascii="Arial" w:eastAsia="Times New Roman" w:hAnsi="Arial" w:cs="Arial"/>
              </w:rPr>
              <w:t xml:space="preserve"> Fred </w:t>
            </w:r>
            <w:proofErr w:type="spellStart"/>
            <w:r w:rsidRPr="003C12CD">
              <w:rPr>
                <w:rFonts w:ascii="Arial" w:eastAsia="Times New Roman" w:hAnsi="Arial" w:cs="Arial"/>
              </w:rPr>
              <w:t>Meller</w:t>
            </w:r>
            <w:proofErr w:type="spellEnd"/>
            <w:r w:rsidRPr="003C12CD">
              <w:rPr>
                <w:rFonts w:ascii="Arial" w:eastAsia="Times New Roman" w:hAnsi="Arial" w:cs="Arial"/>
              </w:rPr>
              <w:t xml:space="preserve"> and Michael Spencer (</w:t>
            </w:r>
            <w:hyperlink r:id="rId16" w:history="1">
              <w:r w:rsidRPr="003C12CD">
                <w:rPr>
                  <w:rStyle w:val="Hyperlink"/>
                  <w:rFonts w:ascii="Arial" w:eastAsia="Times New Roman" w:hAnsi="Arial" w:cs="Arial"/>
                </w:rPr>
                <w:t>Professional Online Identities</w:t>
              </w:r>
            </w:hyperlink>
            <w:r w:rsidRPr="003C12CD">
              <w:rPr>
                <w:rFonts w:ascii="Arial" w:eastAsia="Times New Roman" w:hAnsi="Arial" w:cs="Arial"/>
              </w:rPr>
              <w:t xml:space="preserve">) </w:t>
            </w:r>
          </w:p>
        </w:tc>
        <w:tc>
          <w:tcPr>
            <w:tcW w:w="4725" w:type="dxa"/>
            <w:gridSpan w:val="2"/>
          </w:tcPr>
          <w:p w14:paraId="209B091B" w14:textId="77777777" w:rsidR="00CA1335" w:rsidRPr="003C12CD" w:rsidRDefault="00CA1335" w:rsidP="00CA1335">
            <w:pPr>
              <w:spacing w:before="100" w:beforeAutospacing="1" w:after="100" w:afterAutospacing="1"/>
              <w:rPr>
                <w:rFonts w:ascii="Arial" w:eastAsia="Times New Roman" w:hAnsi="Arial" w:cs="Arial"/>
                <w:b/>
                <w:sz w:val="20"/>
                <w:szCs w:val="20"/>
              </w:rPr>
            </w:pPr>
            <w:r w:rsidRPr="003C12CD">
              <w:rPr>
                <w:rFonts w:ascii="Arial" w:hAnsi="Arial" w:cs="Arial"/>
                <w:sz w:val="20"/>
                <w:szCs w:val="20"/>
              </w:rPr>
              <w:t>Jo Morrison (</w:t>
            </w:r>
            <w:hyperlink r:id="rId17" w:history="1">
              <w:r w:rsidRPr="003C12CD">
                <w:rPr>
                  <w:rStyle w:val="Hyperlink"/>
                  <w:rFonts w:ascii="Arial" w:hAnsi="Arial" w:cs="Arial"/>
                  <w:sz w:val="20"/>
                  <w:szCs w:val="20"/>
                </w:rPr>
                <w:t>Digital present</w:t>
              </w:r>
            </w:hyperlink>
            <w:r w:rsidRPr="003C12CD">
              <w:rPr>
                <w:rFonts w:ascii="Arial" w:hAnsi="Arial" w:cs="Arial"/>
                <w:sz w:val="20"/>
                <w:szCs w:val="20"/>
              </w:rPr>
              <w:t xml:space="preserve">) Digital literacies at CSM </w:t>
            </w:r>
            <w:r w:rsidRPr="003C12CD">
              <w:rPr>
                <w:rFonts w:ascii="Arial" w:eastAsia="Times New Roman" w:hAnsi="Arial" w:cs="Arial"/>
                <w:sz w:val="20"/>
                <w:szCs w:val="20"/>
              </w:rPr>
              <w:t>(DIAL OER consultancy and support)</w:t>
            </w:r>
          </w:p>
          <w:p w14:paraId="2AD6B5AB" w14:textId="33D1EB96" w:rsidR="00734F9D" w:rsidRPr="003C12CD" w:rsidRDefault="00CA1335" w:rsidP="00CA1335">
            <w:pPr>
              <w:pStyle w:val="NormalWeb"/>
              <w:rPr>
                <w:rFonts w:ascii="Arial" w:hAnsi="Arial" w:cs="Arial"/>
                <w:b/>
              </w:rPr>
            </w:pPr>
            <w:r w:rsidRPr="003C12CD">
              <w:rPr>
                <w:rStyle w:val="Strong"/>
                <w:rFonts w:ascii="Arial" w:eastAsia="Times New Roman" w:hAnsi="Arial" w:cs="Arial"/>
                <w:b w:val="0"/>
              </w:rPr>
              <w:t xml:space="preserve">Adam Thorpe: Project 2. Using </w:t>
            </w:r>
            <w:r w:rsidRPr="003C12CD">
              <w:rPr>
                <w:rStyle w:val="Emphasis"/>
                <w:rFonts w:ascii="Arial" w:eastAsia="Times New Roman" w:hAnsi="Arial" w:cs="Arial"/>
                <w:b/>
                <w:bCs/>
              </w:rPr>
              <w:t>process.arts</w:t>
            </w:r>
            <w:r w:rsidRPr="003C12CD">
              <w:rPr>
                <w:rStyle w:val="Strong"/>
                <w:rFonts w:ascii="Arial" w:eastAsia="Times New Roman" w:hAnsi="Arial" w:cs="Arial"/>
                <w:b w:val="0"/>
              </w:rPr>
              <w:t xml:space="preserve"> (or similar) to facilitate peer mentoring and coaching linked to developing an eco-system for social enterprise at UAL.</w:t>
            </w:r>
            <w:r w:rsidRPr="003C12CD">
              <w:rPr>
                <w:rFonts w:ascii="Arial" w:eastAsia="Times New Roman" w:hAnsi="Arial" w:cs="Arial"/>
                <w:b/>
              </w:rPr>
              <w:t xml:space="preserve"> </w:t>
            </w:r>
          </w:p>
        </w:tc>
      </w:tr>
      <w:tr w:rsidR="00734F9D" w:rsidRPr="003C12CD" w14:paraId="6BEF31FA" w14:textId="77777777" w:rsidTr="00102F3D">
        <w:tc>
          <w:tcPr>
            <w:tcW w:w="8516" w:type="dxa"/>
            <w:gridSpan w:val="3"/>
            <w:shd w:val="clear" w:color="auto" w:fill="D9D9D9" w:themeFill="background1" w:themeFillShade="D9"/>
          </w:tcPr>
          <w:p w14:paraId="6C68C368" w14:textId="77777777" w:rsidR="00734F9D" w:rsidRPr="003C12CD" w:rsidRDefault="00102F3D" w:rsidP="00102F3D">
            <w:pPr>
              <w:pStyle w:val="Heading2"/>
              <w:jc w:val="center"/>
              <w:outlineLvl w:val="1"/>
              <w:rPr>
                <w:rStyle w:val="Strong"/>
                <w:rFonts w:ascii="Arial" w:eastAsia="Times New Roman" w:hAnsi="Arial" w:cs="Arial"/>
                <w:b/>
                <w:bCs/>
                <w:sz w:val="20"/>
                <w:szCs w:val="20"/>
              </w:rPr>
            </w:pPr>
            <w:r w:rsidRPr="003C12CD">
              <w:rPr>
                <w:rStyle w:val="Strong"/>
                <w:rFonts w:ascii="Arial" w:eastAsia="Times New Roman" w:hAnsi="Arial" w:cs="Arial"/>
                <w:b/>
                <w:bCs/>
                <w:sz w:val="20"/>
                <w:szCs w:val="20"/>
              </w:rPr>
              <w:t>Chelsea</w:t>
            </w:r>
            <w:r w:rsidRPr="003C12CD">
              <w:rPr>
                <w:rFonts w:ascii="Arial" w:eastAsia="Times New Roman" w:hAnsi="Arial" w:cs="Arial"/>
                <w:sz w:val="20"/>
                <w:szCs w:val="20"/>
              </w:rPr>
              <w:t xml:space="preserve"> </w:t>
            </w:r>
            <w:r w:rsidRPr="003C12CD">
              <w:rPr>
                <w:rStyle w:val="Strong"/>
                <w:rFonts w:ascii="Arial" w:eastAsia="Times New Roman" w:hAnsi="Arial" w:cs="Arial"/>
                <w:b/>
                <w:bCs/>
                <w:sz w:val="20"/>
                <w:szCs w:val="20"/>
              </w:rPr>
              <w:t>College of Art and Design (CCAD):</w:t>
            </w:r>
          </w:p>
          <w:p w14:paraId="39F0F4E1" w14:textId="337A0D9B" w:rsidR="00102F3D" w:rsidRPr="003C12CD" w:rsidRDefault="00102F3D" w:rsidP="00102F3D">
            <w:pPr>
              <w:pStyle w:val="Heading2"/>
              <w:outlineLvl w:val="1"/>
              <w:rPr>
                <w:rFonts w:ascii="Arial" w:eastAsia="Times New Roman" w:hAnsi="Arial" w:cs="Arial"/>
                <w:sz w:val="20"/>
                <w:szCs w:val="20"/>
              </w:rPr>
            </w:pPr>
          </w:p>
        </w:tc>
      </w:tr>
      <w:tr w:rsidR="00734F9D" w:rsidRPr="003C12CD" w14:paraId="4E679D80" w14:textId="77777777" w:rsidTr="00E764FF">
        <w:tc>
          <w:tcPr>
            <w:tcW w:w="3791" w:type="dxa"/>
            <w:shd w:val="clear" w:color="auto" w:fill="F2F2F2" w:themeFill="background1" w:themeFillShade="F2"/>
          </w:tcPr>
          <w:p w14:paraId="525D46A5" w14:textId="39C8856B" w:rsidR="00734F9D" w:rsidRPr="003C12CD" w:rsidRDefault="00102F3D">
            <w:pPr>
              <w:rPr>
                <w:rFonts w:ascii="Arial" w:eastAsia="Times New Roman" w:hAnsi="Arial" w:cs="Arial"/>
              </w:rPr>
            </w:pPr>
            <w:r w:rsidRPr="003C12CD">
              <w:rPr>
                <w:rFonts w:ascii="Arial" w:eastAsia="Times New Roman" w:hAnsi="Arial" w:cs="Arial"/>
                <w:b/>
                <w:sz w:val="20"/>
                <w:szCs w:val="20"/>
              </w:rPr>
              <w:t>Active and ongoing projects:</w:t>
            </w:r>
          </w:p>
        </w:tc>
        <w:tc>
          <w:tcPr>
            <w:tcW w:w="4725" w:type="dxa"/>
            <w:gridSpan w:val="2"/>
            <w:shd w:val="clear" w:color="auto" w:fill="F2F2F2" w:themeFill="background1" w:themeFillShade="F2"/>
          </w:tcPr>
          <w:p w14:paraId="5F6C0779" w14:textId="232855DB" w:rsidR="00734F9D" w:rsidRPr="003C12CD" w:rsidRDefault="00102F3D">
            <w:pPr>
              <w:rPr>
                <w:rFonts w:ascii="Arial" w:eastAsia="Times New Roman" w:hAnsi="Arial" w:cs="Arial"/>
              </w:rPr>
            </w:pPr>
            <w:r w:rsidRPr="003C12CD">
              <w:rPr>
                <w:rFonts w:ascii="Arial" w:eastAsia="Times New Roman" w:hAnsi="Arial" w:cs="Arial"/>
                <w:b/>
                <w:sz w:val="20"/>
                <w:szCs w:val="20"/>
              </w:rPr>
              <w:t xml:space="preserve">New and </w:t>
            </w:r>
            <w:r w:rsidRPr="003C12CD">
              <w:rPr>
                <w:rStyle w:val="Strong"/>
                <w:rFonts w:ascii="Arial" w:hAnsi="Arial" w:cs="Arial"/>
                <w:sz w:val="20"/>
                <w:szCs w:val="20"/>
              </w:rPr>
              <w:t>emerging</w:t>
            </w:r>
            <w:r w:rsidRPr="003C12CD">
              <w:rPr>
                <w:rFonts w:ascii="Arial" w:eastAsia="Times New Roman" w:hAnsi="Arial" w:cs="Arial"/>
                <w:b/>
                <w:sz w:val="20"/>
                <w:szCs w:val="20"/>
              </w:rPr>
              <w:t xml:space="preserve"> projects and collaborations:</w:t>
            </w:r>
          </w:p>
        </w:tc>
      </w:tr>
      <w:tr w:rsidR="00734F9D" w:rsidRPr="003C12CD" w14:paraId="74CBE1C5" w14:textId="77777777" w:rsidTr="00E764FF">
        <w:tc>
          <w:tcPr>
            <w:tcW w:w="3791" w:type="dxa"/>
          </w:tcPr>
          <w:p w14:paraId="4BA6DC68" w14:textId="77777777" w:rsidR="000F1D48" w:rsidRPr="003C12CD" w:rsidRDefault="000F1D48" w:rsidP="000F1D48">
            <w:pPr>
              <w:spacing w:before="100" w:beforeAutospacing="1" w:after="100" w:afterAutospacing="1"/>
              <w:rPr>
                <w:rFonts w:ascii="Arial" w:eastAsia="Times New Roman" w:hAnsi="Arial" w:cs="Arial"/>
                <w:sz w:val="20"/>
                <w:szCs w:val="20"/>
              </w:rPr>
            </w:pPr>
            <w:r w:rsidRPr="003C12CD">
              <w:rPr>
                <w:rStyle w:val="Strong"/>
                <w:rFonts w:ascii="Arial" w:eastAsia="Times New Roman" w:hAnsi="Arial" w:cs="Arial"/>
                <w:sz w:val="20"/>
                <w:szCs w:val="20"/>
              </w:rPr>
              <w:t>Delivery of technical resource information online</w:t>
            </w:r>
            <w:r w:rsidRPr="003C12CD">
              <w:rPr>
                <w:rFonts w:ascii="Arial" w:eastAsia="Times New Roman" w:hAnsi="Arial" w:cs="Arial"/>
                <w:sz w:val="20"/>
                <w:szCs w:val="20"/>
              </w:rPr>
              <w:t xml:space="preserve">: Address and develop case studies around how it deals with issues in an </w:t>
            </w:r>
            <w:hyperlink r:id="rId18" w:history="1">
              <w:r w:rsidRPr="003C12CD">
                <w:rPr>
                  <w:rStyle w:val="Hyperlink"/>
                  <w:rFonts w:ascii="Arial" w:eastAsia="Times New Roman" w:hAnsi="Arial" w:cs="Arial"/>
                  <w:sz w:val="20"/>
                  <w:szCs w:val="20"/>
                </w:rPr>
                <w:t>open conversation</w:t>
              </w:r>
            </w:hyperlink>
            <w:r w:rsidRPr="003C12CD">
              <w:rPr>
                <w:rFonts w:ascii="Arial" w:eastAsia="Times New Roman" w:hAnsi="Arial" w:cs="Arial"/>
                <w:sz w:val="20"/>
                <w:szCs w:val="20"/>
              </w:rPr>
              <w:t xml:space="preserve"> on the baseline blog.</w:t>
            </w:r>
          </w:p>
          <w:p w14:paraId="6BB26D2C" w14:textId="77777777" w:rsidR="00734F9D" w:rsidRPr="003C12CD" w:rsidRDefault="00734F9D">
            <w:pPr>
              <w:rPr>
                <w:rFonts w:ascii="Arial" w:eastAsia="Times New Roman" w:hAnsi="Arial" w:cs="Arial"/>
              </w:rPr>
            </w:pPr>
          </w:p>
        </w:tc>
        <w:tc>
          <w:tcPr>
            <w:tcW w:w="4725" w:type="dxa"/>
            <w:gridSpan w:val="2"/>
          </w:tcPr>
          <w:p w14:paraId="212AE7ED" w14:textId="77777777" w:rsidR="00102F3D" w:rsidRPr="003C12CD" w:rsidRDefault="00102F3D" w:rsidP="00102F3D">
            <w:pPr>
              <w:spacing w:before="100" w:beforeAutospacing="1" w:after="100" w:afterAutospacing="1"/>
              <w:rPr>
                <w:rFonts w:ascii="Arial" w:eastAsia="Times New Roman" w:hAnsi="Arial" w:cs="Arial"/>
                <w:sz w:val="20"/>
                <w:szCs w:val="20"/>
              </w:rPr>
            </w:pPr>
            <w:r w:rsidRPr="003C12CD">
              <w:rPr>
                <w:rStyle w:val="Strong"/>
                <w:rFonts w:ascii="Arial" w:eastAsia="Times New Roman" w:hAnsi="Arial" w:cs="Arial"/>
                <w:sz w:val="20"/>
                <w:szCs w:val="20"/>
              </w:rPr>
              <w:t>Online PPD skills &amp; specialisms with a practice based accreditation tool</w:t>
            </w:r>
          </w:p>
          <w:p w14:paraId="061032FD" w14:textId="77777777" w:rsidR="00102F3D" w:rsidRPr="003C12CD" w:rsidRDefault="00102F3D" w:rsidP="00102F3D">
            <w:pPr>
              <w:spacing w:before="100" w:beforeAutospacing="1" w:after="100" w:afterAutospacing="1"/>
              <w:rPr>
                <w:rFonts w:ascii="Arial" w:eastAsia="Times New Roman" w:hAnsi="Arial" w:cs="Arial"/>
                <w:sz w:val="20"/>
                <w:szCs w:val="20"/>
              </w:rPr>
            </w:pPr>
            <w:r w:rsidRPr="003C12CD">
              <w:rPr>
                <w:rFonts w:ascii="Arial" w:eastAsia="Times New Roman" w:hAnsi="Arial" w:cs="Arial"/>
                <w:sz w:val="20"/>
                <w:szCs w:val="20"/>
              </w:rPr>
              <w:t xml:space="preserve">Follow up on some of the items and findings of the SICOM meetings and try and identify individuals and groups who are interested in driving these ideas forward with DIAL support. </w:t>
            </w:r>
            <w:hyperlink r:id="rId19" w:history="1">
              <w:r w:rsidRPr="003C12CD">
                <w:rPr>
                  <w:rStyle w:val="Hyperlink"/>
                  <w:rFonts w:ascii="Arial" w:eastAsia="Times New Roman" w:hAnsi="Arial" w:cs="Arial"/>
                  <w:sz w:val="20"/>
                  <w:szCs w:val="20"/>
                </w:rPr>
                <w:t>http://dial.myblog.arts.ac.uk/2012/10/28/online-ppd-skills-specialisms-with-a-practice-based-accreditation-tool/</w:t>
              </w:r>
            </w:hyperlink>
          </w:p>
          <w:p w14:paraId="3680B6C1" w14:textId="77777777" w:rsidR="00102F3D" w:rsidRPr="003C12CD" w:rsidRDefault="00102F3D" w:rsidP="00102F3D">
            <w:pPr>
              <w:spacing w:before="100" w:beforeAutospacing="1" w:after="100" w:afterAutospacing="1"/>
              <w:rPr>
                <w:rFonts w:ascii="Arial" w:eastAsia="Times New Roman" w:hAnsi="Arial" w:cs="Arial"/>
                <w:sz w:val="20"/>
                <w:szCs w:val="20"/>
              </w:rPr>
            </w:pPr>
            <w:proofErr w:type="spellStart"/>
            <w:proofErr w:type="gramStart"/>
            <w:r w:rsidRPr="003C12CD">
              <w:rPr>
                <w:rStyle w:val="Strong"/>
                <w:rFonts w:ascii="Arial" w:eastAsia="Times New Roman" w:hAnsi="Arial" w:cs="Arial"/>
                <w:sz w:val="20"/>
                <w:szCs w:val="20"/>
              </w:rPr>
              <w:t>iPads</w:t>
            </w:r>
            <w:proofErr w:type="spellEnd"/>
            <w:proofErr w:type="gramEnd"/>
            <w:r w:rsidRPr="003C12CD">
              <w:rPr>
                <w:rStyle w:val="Strong"/>
                <w:rFonts w:ascii="Arial" w:eastAsia="Times New Roman" w:hAnsi="Arial" w:cs="Arial"/>
                <w:sz w:val="20"/>
                <w:szCs w:val="20"/>
              </w:rPr>
              <w:t xml:space="preserve"> in workshops</w:t>
            </w:r>
            <w:r w:rsidRPr="003C12CD">
              <w:rPr>
                <w:rFonts w:ascii="Arial" w:eastAsia="Times New Roman" w:hAnsi="Arial" w:cs="Arial"/>
                <w:sz w:val="20"/>
                <w:szCs w:val="20"/>
              </w:rPr>
              <w:t xml:space="preserve"> - workshop spaces, wood, metal and 3D are looking into use of </w:t>
            </w:r>
            <w:proofErr w:type="spellStart"/>
            <w:r w:rsidRPr="003C12CD">
              <w:rPr>
                <w:rFonts w:ascii="Arial" w:eastAsia="Times New Roman" w:hAnsi="Arial" w:cs="Arial"/>
                <w:sz w:val="20"/>
                <w:szCs w:val="20"/>
              </w:rPr>
              <w:t>ipads</w:t>
            </w:r>
            <w:proofErr w:type="spellEnd"/>
            <w:r w:rsidRPr="003C12CD">
              <w:rPr>
                <w:rFonts w:ascii="Arial" w:eastAsia="Times New Roman" w:hAnsi="Arial" w:cs="Arial"/>
                <w:sz w:val="20"/>
                <w:szCs w:val="20"/>
              </w:rPr>
              <w:t xml:space="preserve"> for supporting workshop activities.</w:t>
            </w:r>
          </w:p>
          <w:p w14:paraId="371326FF" w14:textId="44F25CE1" w:rsidR="00734F9D" w:rsidRPr="003C12CD" w:rsidRDefault="00102F3D" w:rsidP="00102F3D">
            <w:pPr>
              <w:spacing w:before="100" w:beforeAutospacing="1" w:after="100" w:afterAutospacing="1"/>
              <w:rPr>
                <w:rFonts w:ascii="Arial" w:eastAsia="Times New Roman" w:hAnsi="Arial" w:cs="Arial"/>
                <w:sz w:val="20"/>
                <w:szCs w:val="20"/>
              </w:rPr>
            </w:pPr>
            <w:r w:rsidRPr="003C12CD">
              <w:rPr>
                <w:rStyle w:val="Strong"/>
                <w:rFonts w:ascii="Arial" w:eastAsia="Times New Roman" w:hAnsi="Arial" w:cs="Arial"/>
                <w:sz w:val="20"/>
                <w:szCs w:val="20"/>
              </w:rPr>
              <w:t>Learning zone remote tutoring:</w:t>
            </w:r>
            <w:r w:rsidRPr="003C12CD">
              <w:rPr>
                <w:rFonts w:ascii="Arial" w:eastAsia="Times New Roman" w:hAnsi="Arial" w:cs="Arial"/>
                <w:sz w:val="20"/>
                <w:szCs w:val="20"/>
              </w:rPr>
              <w:t xml:space="preserve"> Pilot exercise of providing video and audio editing support for Chelsea students using learning zones at CSM and LCC via Skype sessions.</w:t>
            </w:r>
          </w:p>
        </w:tc>
      </w:tr>
      <w:tr w:rsidR="000F1D48" w:rsidRPr="003C12CD" w14:paraId="5E92A43D" w14:textId="77777777" w:rsidTr="000F1D48">
        <w:tc>
          <w:tcPr>
            <w:tcW w:w="8516" w:type="dxa"/>
            <w:gridSpan w:val="3"/>
            <w:shd w:val="clear" w:color="auto" w:fill="D9D9D9" w:themeFill="background1" w:themeFillShade="D9"/>
          </w:tcPr>
          <w:p w14:paraId="72EA53C2" w14:textId="77777777" w:rsidR="000F1D48" w:rsidRPr="003C12CD" w:rsidRDefault="000F1D48" w:rsidP="000F1D48">
            <w:pPr>
              <w:pStyle w:val="Heading2"/>
              <w:jc w:val="center"/>
              <w:outlineLvl w:val="1"/>
              <w:rPr>
                <w:rStyle w:val="Strong"/>
                <w:rFonts w:ascii="Arial" w:eastAsia="Times New Roman" w:hAnsi="Arial" w:cs="Arial"/>
                <w:b/>
                <w:bCs/>
                <w:sz w:val="20"/>
                <w:szCs w:val="20"/>
              </w:rPr>
            </w:pPr>
            <w:r w:rsidRPr="003C12CD">
              <w:rPr>
                <w:rStyle w:val="Strong"/>
                <w:rFonts w:ascii="Arial" w:eastAsia="Times New Roman" w:hAnsi="Arial" w:cs="Arial"/>
                <w:b/>
                <w:bCs/>
                <w:sz w:val="20"/>
                <w:szCs w:val="20"/>
              </w:rPr>
              <w:lastRenderedPageBreak/>
              <w:t>Wimbledon College of Arts (WCA</w:t>
            </w:r>
          </w:p>
          <w:p w14:paraId="7DB9DE50" w14:textId="29851E5B" w:rsidR="000F1D48" w:rsidRPr="003C12CD" w:rsidRDefault="000F1D48" w:rsidP="000F1D48">
            <w:pPr>
              <w:pStyle w:val="Heading2"/>
              <w:outlineLvl w:val="1"/>
              <w:rPr>
                <w:rFonts w:ascii="Arial" w:eastAsia="Times New Roman" w:hAnsi="Arial" w:cs="Arial"/>
                <w:sz w:val="20"/>
                <w:szCs w:val="20"/>
              </w:rPr>
            </w:pPr>
          </w:p>
        </w:tc>
      </w:tr>
      <w:tr w:rsidR="00734F9D" w:rsidRPr="003C12CD" w14:paraId="046C70BF" w14:textId="77777777" w:rsidTr="00E764FF">
        <w:tc>
          <w:tcPr>
            <w:tcW w:w="3791" w:type="dxa"/>
            <w:shd w:val="clear" w:color="auto" w:fill="F2F2F2" w:themeFill="background1" w:themeFillShade="F2"/>
          </w:tcPr>
          <w:p w14:paraId="2A839E91" w14:textId="06A92E6A" w:rsidR="00734F9D" w:rsidRPr="003C12CD" w:rsidRDefault="000F1D48">
            <w:pPr>
              <w:rPr>
                <w:rFonts w:ascii="Arial" w:eastAsia="Times New Roman" w:hAnsi="Arial" w:cs="Arial"/>
              </w:rPr>
            </w:pPr>
            <w:r w:rsidRPr="003C12CD">
              <w:rPr>
                <w:rFonts w:ascii="Arial" w:eastAsia="Times New Roman" w:hAnsi="Arial" w:cs="Arial"/>
                <w:b/>
                <w:sz w:val="20"/>
                <w:szCs w:val="20"/>
              </w:rPr>
              <w:t>Active and ongoing projects:</w:t>
            </w:r>
          </w:p>
        </w:tc>
        <w:tc>
          <w:tcPr>
            <w:tcW w:w="4725" w:type="dxa"/>
            <w:gridSpan w:val="2"/>
            <w:shd w:val="clear" w:color="auto" w:fill="F2F2F2" w:themeFill="background1" w:themeFillShade="F2"/>
          </w:tcPr>
          <w:p w14:paraId="1666E503" w14:textId="0DE0C2EC" w:rsidR="00734F9D" w:rsidRPr="003C12CD" w:rsidRDefault="000F1D48">
            <w:pPr>
              <w:rPr>
                <w:rFonts w:ascii="Arial" w:eastAsia="Times New Roman" w:hAnsi="Arial" w:cs="Arial"/>
              </w:rPr>
            </w:pPr>
            <w:r w:rsidRPr="003C12CD">
              <w:rPr>
                <w:rFonts w:ascii="Arial" w:eastAsia="Times New Roman" w:hAnsi="Arial" w:cs="Arial"/>
                <w:b/>
                <w:sz w:val="20"/>
                <w:szCs w:val="20"/>
              </w:rPr>
              <w:t xml:space="preserve">New and </w:t>
            </w:r>
            <w:r w:rsidRPr="003C12CD">
              <w:rPr>
                <w:rStyle w:val="Strong"/>
                <w:rFonts w:ascii="Arial" w:hAnsi="Arial" w:cs="Arial"/>
                <w:sz w:val="20"/>
                <w:szCs w:val="20"/>
              </w:rPr>
              <w:t>emerging</w:t>
            </w:r>
            <w:r w:rsidRPr="003C12CD">
              <w:rPr>
                <w:rFonts w:ascii="Arial" w:eastAsia="Times New Roman" w:hAnsi="Arial" w:cs="Arial"/>
                <w:b/>
                <w:sz w:val="20"/>
                <w:szCs w:val="20"/>
              </w:rPr>
              <w:t xml:space="preserve"> projects and collaborations:</w:t>
            </w:r>
          </w:p>
        </w:tc>
      </w:tr>
      <w:tr w:rsidR="00734F9D" w:rsidRPr="003C12CD" w14:paraId="61BD52CE" w14:textId="77777777" w:rsidTr="00E764FF">
        <w:tc>
          <w:tcPr>
            <w:tcW w:w="3791" w:type="dxa"/>
          </w:tcPr>
          <w:p w14:paraId="5D607D8F" w14:textId="77777777" w:rsidR="00734F9D" w:rsidRPr="003C12CD" w:rsidRDefault="00734F9D">
            <w:pPr>
              <w:rPr>
                <w:rFonts w:ascii="Arial" w:eastAsia="Times New Roman" w:hAnsi="Arial" w:cs="Arial"/>
              </w:rPr>
            </w:pPr>
          </w:p>
        </w:tc>
        <w:tc>
          <w:tcPr>
            <w:tcW w:w="4725" w:type="dxa"/>
            <w:gridSpan w:val="2"/>
          </w:tcPr>
          <w:p w14:paraId="229C3D5A" w14:textId="77777777" w:rsidR="000F1D48" w:rsidRPr="003C12CD" w:rsidRDefault="000F1D48" w:rsidP="000F1D48">
            <w:pPr>
              <w:spacing w:before="100" w:beforeAutospacing="1" w:after="100" w:afterAutospacing="1"/>
              <w:rPr>
                <w:rFonts w:ascii="Arial" w:eastAsia="Times New Roman" w:hAnsi="Arial" w:cs="Arial"/>
                <w:sz w:val="20"/>
                <w:szCs w:val="20"/>
              </w:rPr>
            </w:pPr>
            <w:r w:rsidRPr="003C12CD">
              <w:rPr>
                <w:rStyle w:val="Strong"/>
                <w:rFonts w:ascii="Arial" w:eastAsia="Times New Roman" w:hAnsi="Arial" w:cs="Arial"/>
                <w:sz w:val="20"/>
                <w:szCs w:val="20"/>
              </w:rPr>
              <w:t>Open education;</w:t>
            </w:r>
            <w:r w:rsidRPr="003C12CD">
              <w:rPr>
                <w:rFonts w:ascii="Arial" w:eastAsia="Times New Roman" w:hAnsi="Arial" w:cs="Arial"/>
                <w:sz w:val="20"/>
                <w:szCs w:val="20"/>
              </w:rPr>
              <w:t xml:space="preserve"> </w:t>
            </w:r>
            <w:hyperlink r:id="rId20" w:history="1">
              <w:r w:rsidRPr="003C12CD">
                <w:rPr>
                  <w:rStyle w:val="Hyperlink"/>
                  <w:rFonts w:ascii="Arial" w:eastAsia="Times New Roman" w:hAnsi="Arial" w:cs="Arial"/>
                  <w:sz w:val="20"/>
                  <w:szCs w:val="20"/>
                </w:rPr>
                <w:t>What does open educational practice mean to you?</w:t>
              </w:r>
            </w:hyperlink>
          </w:p>
          <w:p w14:paraId="5EEA738B" w14:textId="77777777" w:rsidR="000F1D48" w:rsidRPr="003C12CD" w:rsidRDefault="000F1D48" w:rsidP="000F1D48">
            <w:pPr>
              <w:spacing w:before="100" w:beforeAutospacing="1" w:after="100" w:afterAutospacing="1"/>
              <w:rPr>
                <w:rFonts w:ascii="Arial" w:eastAsia="Times New Roman" w:hAnsi="Arial" w:cs="Arial"/>
                <w:sz w:val="20"/>
                <w:szCs w:val="20"/>
              </w:rPr>
            </w:pPr>
            <w:r w:rsidRPr="003C12CD">
              <w:rPr>
                <w:rStyle w:val="Strong"/>
                <w:rFonts w:ascii="Arial" w:eastAsia="Times New Roman" w:hAnsi="Arial" w:cs="Arial"/>
                <w:sz w:val="20"/>
                <w:szCs w:val="20"/>
              </w:rPr>
              <w:t>The new digital hub:</w:t>
            </w:r>
            <w:r w:rsidRPr="003C12CD">
              <w:rPr>
                <w:rFonts w:ascii="Arial" w:eastAsia="Times New Roman" w:hAnsi="Arial" w:cs="Arial"/>
                <w:sz w:val="20"/>
                <w:szCs w:val="20"/>
              </w:rPr>
              <w:t xml:space="preserve"> A possible collaboration and support in the development of a new digital hub at WCA?</w:t>
            </w:r>
          </w:p>
          <w:p w14:paraId="59BDCF0F" w14:textId="635F9122" w:rsidR="00734F9D" w:rsidRPr="003C12CD" w:rsidRDefault="000F1D48" w:rsidP="000F1D48">
            <w:pPr>
              <w:rPr>
                <w:rFonts w:ascii="Arial" w:eastAsia="Times New Roman" w:hAnsi="Arial" w:cs="Arial"/>
              </w:rPr>
            </w:pPr>
            <w:r w:rsidRPr="003C12CD">
              <w:rPr>
                <w:rStyle w:val="Strong"/>
                <w:rFonts w:ascii="Arial" w:eastAsia="Times New Roman" w:hAnsi="Arial" w:cs="Arial"/>
                <w:sz w:val="20"/>
                <w:szCs w:val="20"/>
              </w:rPr>
              <w:t>The Development of Social Networking – Creating Students’ Weblog Communities:</w:t>
            </w:r>
            <w:r w:rsidRPr="003C12CD">
              <w:rPr>
                <w:rFonts w:ascii="Arial" w:eastAsia="Times New Roman" w:hAnsi="Arial" w:cs="Arial"/>
                <w:sz w:val="20"/>
                <w:szCs w:val="20"/>
              </w:rPr>
              <w:t xml:space="preserve"> Mariana </w:t>
            </w:r>
            <w:proofErr w:type="spellStart"/>
            <w:r w:rsidRPr="003C12CD">
              <w:rPr>
                <w:rFonts w:ascii="Arial" w:eastAsia="Times New Roman" w:hAnsi="Arial" w:cs="Arial"/>
                <w:sz w:val="20"/>
                <w:szCs w:val="20"/>
              </w:rPr>
              <w:t>Fantich</w:t>
            </w:r>
            <w:proofErr w:type="spellEnd"/>
            <w:r w:rsidRPr="003C12CD">
              <w:rPr>
                <w:rFonts w:ascii="Arial" w:eastAsia="Times New Roman" w:hAnsi="Arial" w:cs="Arial"/>
                <w:sz w:val="20"/>
                <w:szCs w:val="20"/>
              </w:rPr>
              <w:t xml:space="preserve"> - </w:t>
            </w:r>
            <w:hyperlink r:id="rId21" w:history="1">
              <w:r w:rsidRPr="003C12CD">
                <w:rPr>
                  <w:rStyle w:val="Hyperlink"/>
                  <w:rFonts w:ascii="Arial" w:eastAsia="Times New Roman" w:hAnsi="Arial" w:cs="Arial"/>
                  <w:sz w:val="20"/>
                  <w:szCs w:val="20"/>
                </w:rPr>
                <w:t>http://marianafantich.myblog.arts.ac.uk/</w:t>
              </w:r>
            </w:hyperlink>
          </w:p>
        </w:tc>
      </w:tr>
      <w:tr w:rsidR="000F1D48" w:rsidRPr="003C12CD" w14:paraId="1CAEAA60" w14:textId="77777777" w:rsidTr="000F1D48">
        <w:tc>
          <w:tcPr>
            <w:tcW w:w="8516" w:type="dxa"/>
            <w:gridSpan w:val="3"/>
            <w:shd w:val="clear" w:color="auto" w:fill="D9D9D9" w:themeFill="background1" w:themeFillShade="D9"/>
          </w:tcPr>
          <w:p w14:paraId="397DAB97" w14:textId="252C80AC" w:rsidR="000F1D48" w:rsidRPr="003C12CD" w:rsidRDefault="000F1D48" w:rsidP="000F1D48">
            <w:pPr>
              <w:pStyle w:val="Heading2"/>
              <w:jc w:val="center"/>
              <w:outlineLvl w:val="1"/>
              <w:rPr>
                <w:rStyle w:val="Strong"/>
                <w:rFonts w:ascii="Arial" w:eastAsia="Times New Roman" w:hAnsi="Arial" w:cs="Arial"/>
                <w:b/>
                <w:bCs/>
                <w:sz w:val="20"/>
                <w:szCs w:val="20"/>
              </w:rPr>
            </w:pPr>
            <w:r w:rsidRPr="003C12CD">
              <w:rPr>
                <w:rStyle w:val="Strong"/>
                <w:rFonts w:ascii="Arial" w:eastAsia="Times New Roman" w:hAnsi="Arial" w:cs="Arial"/>
                <w:b/>
                <w:bCs/>
                <w:sz w:val="20"/>
                <w:szCs w:val="20"/>
              </w:rPr>
              <w:t>London College of Communication (LCC):</w:t>
            </w:r>
          </w:p>
          <w:p w14:paraId="747A8E36" w14:textId="38EEBAB6" w:rsidR="000F1D48" w:rsidRPr="003C12CD" w:rsidRDefault="000F1D48" w:rsidP="000F1D48">
            <w:pPr>
              <w:pStyle w:val="Heading2"/>
              <w:jc w:val="center"/>
              <w:outlineLvl w:val="1"/>
              <w:rPr>
                <w:rFonts w:ascii="Arial" w:eastAsia="Times New Roman" w:hAnsi="Arial" w:cs="Arial"/>
                <w:sz w:val="20"/>
                <w:szCs w:val="20"/>
              </w:rPr>
            </w:pPr>
          </w:p>
        </w:tc>
      </w:tr>
      <w:tr w:rsidR="000F1D48" w:rsidRPr="003C12CD" w14:paraId="2B988BD9" w14:textId="77777777" w:rsidTr="00E764FF">
        <w:tc>
          <w:tcPr>
            <w:tcW w:w="3791" w:type="dxa"/>
            <w:shd w:val="clear" w:color="auto" w:fill="F2F2F2" w:themeFill="background1" w:themeFillShade="F2"/>
          </w:tcPr>
          <w:p w14:paraId="3817E8E1" w14:textId="5FCC7FFD" w:rsidR="000F1D48" w:rsidRPr="003C12CD" w:rsidRDefault="000F1D48">
            <w:pPr>
              <w:rPr>
                <w:rFonts w:ascii="Arial" w:eastAsia="Times New Roman" w:hAnsi="Arial" w:cs="Arial"/>
              </w:rPr>
            </w:pPr>
            <w:r w:rsidRPr="003C12CD">
              <w:rPr>
                <w:rFonts w:ascii="Arial" w:eastAsia="Times New Roman" w:hAnsi="Arial" w:cs="Arial"/>
                <w:b/>
                <w:sz w:val="20"/>
                <w:szCs w:val="20"/>
              </w:rPr>
              <w:t>Active and ongoing projects:</w:t>
            </w:r>
          </w:p>
        </w:tc>
        <w:tc>
          <w:tcPr>
            <w:tcW w:w="4725" w:type="dxa"/>
            <w:gridSpan w:val="2"/>
            <w:shd w:val="clear" w:color="auto" w:fill="F2F2F2" w:themeFill="background1" w:themeFillShade="F2"/>
          </w:tcPr>
          <w:p w14:paraId="084DCC05" w14:textId="1C1E91B7" w:rsidR="000F1D48" w:rsidRPr="003C12CD" w:rsidRDefault="000F1D48">
            <w:pPr>
              <w:rPr>
                <w:rFonts w:ascii="Arial" w:eastAsia="Times New Roman" w:hAnsi="Arial" w:cs="Arial"/>
              </w:rPr>
            </w:pPr>
            <w:r w:rsidRPr="003C12CD">
              <w:rPr>
                <w:rFonts w:ascii="Arial" w:eastAsia="Times New Roman" w:hAnsi="Arial" w:cs="Arial"/>
                <w:b/>
                <w:sz w:val="20"/>
                <w:szCs w:val="20"/>
              </w:rPr>
              <w:t xml:space="preserve">New and </w:t>
            </w:r>
            <w:r w:rsidRPr="003C12CD">
              <w:rPr>
                <w:rStyle w:val="Strong"/>
                <w:rFonts w:ascii="Arial" w:hAnsi="Arial" w:cs="Arial"/>
                <w:sz w:val="20"/>
                <w:szCs w:val="20"/>
              </w:rPr>
              <w:t>emerging</w:t>
            </w:r>
            <w:r w:rsidRPr="003C12CD">
              <w:rPr>
                <w:rFonts w:ascii="Arial" w:eastAsia="Times New Roman" w:hAnsi="Arial" w:cs="Arial"/>
                <w:b/>
                <w:sz w:val="20"/>
                <w:szCs w:val="20"/>
              </w:rPr>
              <w:t xml:space="preserve"> projects and collaborations:</w:t>
            </w:r>
          </w:p>
        </w:tc>
      </w:tr>
      <w:tr w:rsidR="000F1D48" w:rsidRPr="003C12CD" w14:paraId="306DABBE" w14:textId="77777777" w:rsidTr="00E764FF">
        <w:tc>
          <w:tcPr>
            <w:tcW w:w="3791" w:type="dxa"/>
          </w:tcPr>
          <w:p w14:paraId="673536BC" w14:textId="77777777" w:rsidR="000F1D48" w:rsidRPr="003C12CD" w:rsidRDefault="000F1D48">
            <w:pPr>
              <w:rPr>
                <w:rFonts w:ascii="Arial" w:eastAsia="Times New Roman" w:hAnsi="Arial" w:cs="Arial"/>
              </w:rPr>
            </w:pPr>
          </w:p>
        </w:tc>
        <w:tc>
          <w:tcPr>
            <w:tcW w:w="4725" w:type="dxa"/>
            <w:gridSpan w:val="2"/>
          </w:tcPr>
          <w:p w14:paraId="2695A07B" w14:textId="77777777" w:rsidR="000F1D48" w:rsidRPr="003C12CD" w:rsidRDefault="000F1D48" w:rsidP="000F1D48">
            <w:pPr>
              <w:spacing w:before="100" w:beforeAutospacing="1" w:after="100" w:afterAutospacing="1"/>
              <w:rPr>
                <w:rFonts w:ascii="Arial" w:eastAsia="Times New Roman" w:hAnsi="Arial" w:cs="Arial"/>
                <w:sz w:val="20"/>
                <w:szCs w:val="20"/>
              </w:rPr>
            </w:pPr>
            <w:r w:rsidRPr="003C12CD">
              <w:rPr>
                <w:rStyle w:val="Strong"/>
                <w:rFonts w:ascii="Arial" w:eastAsia="Times New Roman" w:hAnsi="Arial" w:cs="Arial"/>
                <w:sz w:val="20"/>
                <w:szCs w:val="20"/>
              </w:rPr>
              <w:t>Projects and IT (NAM server</w:t>
            </w:r>
            <w:r w:rsidRPr="003C12CD">
              <w:rPr>
                <w:rFonts w:ascii="Arial" w:eastAsia="Times New Roman" w:hAnsi="Arial" w:cs="Arial"/>
                <w:sz w:val="20"/>
                <w:szCs w:val="20"/>
              </w:rPr>
              <w:t>: project use case study</w:t>
            </w:r>
            <w:r w:rsidRPr="003C12CD">
              <w:rPr>
                <w:rStyle w:val="Strong"/>
                <w:rFonts w:ascii="Arial" w:eastAsia="Times New Roman" w:hAnsi="Arial" w:cs="Arial"/>
                <w:sz w:val="20"/>
                <w:szCs w:val="20"/>
              </w:rPr>
              <w:t>):</w:t>
            </w:r>
            <w:r w:rsidRPr="003C12CD">
              <w:rPr>
                <w:rFonts w:ascii="Arial" w:eastAsia="Times New Roman" w:hAnsi="Arial" w:cs="Arial"/>
                <w:sz w:val="20"/>
                <w:szCs w:val="20"/>
              </w:rPr>
              <w:t xml:space="preserve"> IT capacity to support projects problem including; IT access, control and security problem and an IT capacity to deliver servers to projects in a timely way projects require. DIAL are writing a case study for the UAL baseline based on problem in an earlier NAM project report below: http://process.arts.ac.uk/content/nam-web-development-overview-and-update-30042012</w:t>
            </w:r>
          </w:p>
          <w:p w14:paraId="7F81C4F3" w14:textId="3750FE88" w:rsidR="000F1D48" w:rsidRPr="003C12CD" w:rsidRDefault="000F1D48" w:rsidP="000F1D48">
            <w:pPr>
              <w:spacing w:before="100" w:beforeAutospacing="1" w:after="100" w:afterAutospacing="1"/>
              <w:rPr>
                <w:rFonts w:ascii="Arial" w:eastAsia="Times New Roman" w:hAnsi="Arial" w:cs="Arial"/>
                <w:sz w:val="20"/>
                <w:szCs w:val="20"/>
              </w:rPr>
            </w:pPr>
            <w:r w:rsidRPr="003C12CD">
              <w:rPr>
                <w:rStyle w:val="Strong"/>
                <w:rFonts w:ascii="Arial" w:eastAsia="Times New Roman" w:hAnsi="Arial" w:cs="Arial"/>
                <w:sz w:val="20"/>
                <w:szCs w:val="20"/>
              </w:rPr>
              <w:t>DIAL Enterprise week Event at LCC</w:t>
            </w:r>
            <w:r w:rsidRPr="003C12CD">
              <w:rPr>
                <w:rFonts w:ascii="Arial" w:eastAsia="Times New Roman" w:hAnsi="Arial" w:cs="Arial"/>
                <w:sz w:val="20"/>
                <w:szCs w:val="20"/>
              </w:rPr>
              <w:t>: Improving Your Prospects through Online Profiles - http://see.arts.ac.uk/events/eventdetails/?eid=1364</w:t>
            </w:r>
          </w:p>
        </w:tc>
      </w:tr>
      <w:tr w:rsidR="00E764FF" w:rsidRPr="003C12CD" w14:paraId="1115171A" w14:textId="77777777" w:rsidTr="00E764FF">
        <w:tc>
          <w:tcPr>
            <w:tcW w:w="8516" w:type="dxa"/>
            <w:gridSpan w:val="3"/>
            <w:shd w:val="clear" w:color="auto" w:fill="D9D9D9" w:themeFill="background1" w:themeFillShade="D9"/>
          </w:tcPr>
          <w:p w14:paraId="4256D77B" w14:textId="77777777" w:rsidR="00E764FF" w:rsidRPr="003C12CD" w:rsidRDefault="00E764FF" w:rsidP="00E764FF">
            <w:pPr>
              <w:pStyle w:val="Heading2"/>
              <w:jc w:val="center"/>
              <w:outlineLvl w:val="1"/>
              <w:rPr>
                <w:rStyle w:val="Strong"/>
                <w:rFonts w:ascii="Arial" w:eastAsia="Times New Roman" w:hAnsi="Arial" w:cs="Arial"/>
                <w:b/>
                <w:bCs/>
                <w:sz w:val="20"/>
                <w:szCs w:val="20"/>
              </w:rPr>
            </w:pPr>
            <w:proofErr w:type="spellStart"/>
            <w:r w:rsidRPr="003C12CD">
              <w:rPr>
                <w:rStyle w:val="Strong"/>
                <w:rFonts w:ascii="Arial" w:eastAsia="Times New Roman" w:hAnsi="Arial" w:cs="Arial"/>
                <w:b/>
                <w:bCs/>
                <w:sz w:val="20"/>
                <w:szCs w:val="20"/>
              </w:rPr>
              <w:t>Camberwell</w:t>
            </w:r>
            <w:proofErr w:type="spellEnd"/>
            <w:r w:rsidRPr="003C12CD">
              <w:rPr>
                <w:rStyle w:val="Strong"/>
                <w:rFonts w:ascii="Arial" w:eastAsia="Times New Roman" w:hAnsi="Arial" w:cs="Arial"/>
                <w:b/>
                <w:bCs/>
                <w:sz w:val="20"/>
                <w:szCs w:val="20"/>
              </w:rPr>
              <w:t xml:space="preserve"> College of Art (CCA)</w:t>
            </w:r>
          </w:p>
          <w:p w14:paraId="6EB0D62B" w14:textId="7589CBA8" w:rsidR="00E764FF" w:rsidRPr="003C12CD" w:rsidRDefault="00E764FF" w:rsidP="00E764FF">
            <w:pPr>
              <w:pStyle w:val="Heading2"/>
              <w:outlineLvl w:val="1"/>
              <w:rPr>
                <w:rFonts w:ascii="Arial" w:eastAsia="Times New Roman" w:hAnsi="Arial" w:cs="Arial"/>
                <w:sz w:val="20"/>
                <w:szCs w:val="20"/>
              </w:rPr>
            </w:pPr>
          </w:p>
        </w:tc>
      </w:tr>
      <w:tr w:rsidR="000F1D48" w:rsidRPr="003C12CD" w14:paraId="2675F70B" w14:textId="77777777" w:rsidTr="00E764FF">
        <w:tc>
          <w:tcPr>
            <w:tcW w:w="3791" w:type="dxa"/>
            <w:shd w:val="clear" w:color="auto" w:fill="F2F2F2" w:themeFill="background1" w:themeFillShade="F2"/>
          </w:tcPr>
          <w:p w14:paraId="04FB69C7" w14:textId="61578803" w:rsidR="000F1D48" w:rsidRPr="003C12CD" w:rsidRDefault="00E764FF">
            <w:pPr>
              <w:rPr>
                <w:rFonts w:ascii="Arial" w:eastAsia="Times New Roman" w:hAnsi="Arial" w:cs="Arial"/>
              </w:rPr>
            </w:pPr>
            <w:r w:rsidRPr="003C12CD">
              <w:rPr>
                <w:rFonts w:ascii="Arial" w:eastAsia="Times New Roman" w:hAnsi="Arial" w:cs="Arial"/>
                <w:b/>
                <w:sz w:val="20"/>
                <w:szCs w:val="20"/>
              </w:rPr>
              <w:t>Active and ongoing projects:</w:t>
            </w:r>
          </w:p>
        </w:tc>
        <w:tc>
          <w:tcPr>
            <w:tcW w:w="4725" w:type="dxa"/>
            <w:gridSpan w:val="2"/>
            <w:shd w:val="clear" w:color="auto" w:fill="F2F2F2" w:themeFill="background1" w:themeFillShade="F2"/>
          </w:tcPr>
          <w:p w14:paraId="3C15AC0B" w14:textId="0E368866" w:rsidR="000F1D48" w:rsidRPr="003C12CD" w:rsidRDefault="00E764FF">
            <w:pPr>
              <w:rPr>
                <w:rFonts w:ascii="Arial" w:eastAsia="Times New Roman" w:hAnsi="Arial" w:cs="Arial"/>
              </w:rPr>
            </w:pPr>
            <w:r w:rsidRPr="003C12CD">
              <w:rPr>
                <w:rFonts w:ascii="Arial" w:eastAsia="Times New Roman" w:hAnsi="Arial" w:cs="Arial"/>
                <w:b/>
                <w:sz w:val="20"/>
                <w:szCs w:val="20"/>
              </w:rPr>
              <w:t xml:space="preserve">New and </w:t>
            </w:r>
            <w:r w:rsidRPr="003C12CD">
              <w:rPr>
                <w:rStyle w:val="Strong"/>
                <w:rFonts w:ascii="Arial" w:hAnsi="Arial" w:cs="Arial"/>
                <w:sz w:val="20"/>
                <w:szCs w:val="20"/>
              </w:rPr>
              <w:t>emerging</w:t>
            </w:r>
            <w:r w:rsidRPr="003C12CD">
              <w:rPr>
                <w:rFonts w:ascii="Arial" w:eastAsia="Times New Roman" w:hAnsi="Arial" w:cs="Arial"/>
                <w:b/>
                <w:sz w:val="20"/>
                <w:szCs w:val="20"/>
              </w:rPr>
              <w:t xml:space="preserve"> projects and collaborations:</w:t>
            </w:r>
          </w:p>
        </w:tc>
      </w:tr>
      <w:tr w:rsidR="000F1D48" w:rsidRPr="003C12CD" w14:paraId="056A881D" w14:textId="77777777" w:rsidTr="00E764FF">
        <w:tc>
          <w:tcPr>
            <w:tcW w:w="3791" w:type="dxa"/>
          </w:tcPr>
          <w:p w14:paraId="098849CE" w14:textId="2B0756EE" w:rsidR="000F1D48" w:rsidRPr="003C12CD" w:rsidRDefault="00E764FF" w:rsidP="00E764FF">
            <w:pPr>
              <w:pStyle w:val="NormalWeb"/>
              <w:rPr>
                <w:rFonts w:ascii="Arial" w:hAnsi="Arial" w:cs="Arial"/>
              </w:rPr>
            </w:pPr>
            <w:r w:rsidRPr="003C12CD">
              <w:rPr>
                <w:rFonts w:ascii="Arial" w:hAnsi="Arial" w:cs="Arial"/>
              </w:rPr>
              <w:t>Projects to be identified here.</w:t>
            </w:r>
          </w:p>
        </w:tc>
        <w:tc>
          <w:tcPr>
            <w:tcW w:w="4725" w:type="dxa"/>
            <w:gridSpan w:val="2"/>
          </w:tcPr>
          <w:p w14:paraId="4C842ACB" w14:textId="3F016E81" w:rsidR="000F1D48" w:rsidRPr="003C12CD" w:rsidRDefault="00E764FF" w:rsidP="00E764FF">
            <w:pPr>
              <w:pStyle w:val="NormalWeb"/>
              <w:rPr>
                <w:rFonts w:ascii="Arial" w:hAnsi="Arial" w:cs="Arial"/>
              </w:rPr>
            </w:pPr>
            <w:r w:rsidRPr="003C12CD">
              <w:rPr>
                <w:rFonts w:ascii="Arial" w:hAnsi="Arial" w:cs="Arial"/>
              </w:rPr>
              <w:t>Projects to be identified here.</w:t>
            </w:r>
          </w:p>
        </w:tc>
      </w:tr>
      <w:tr w:rsidR="00E764FF" w:rsidRPr="003C12CD" w14:paraId="163BBE4D" w14:textId="77777777" w:rsidTr="00E764FF">
        <w:tc>
          <w:tcPr>
            <w:tcW w:w="3791" w:type="dxa"/>
          </w:tcPr>
          <w:p w14:paraId="6838A84D" w14:textId="77777777" w:rsidR="00E764FF" w:rsidRPr="003C12CD" w:rsidRDefault="00E764FF">
            <w:pPr>
              <w:rPr>
                <w:rFonts w:ascii="Arial" w:eastAsia="Times New Roman" w:hAnsi="Arial" w:cs="Arial"/>
              </w:rPr>
            </w:pPr>
          </w:p>
        </w:tc>
        <w:tc>
          <w:tcPr>
            <w:tcW w:w="4725" w:type="dxa"/>
            <w:gridSpan w:val="2"/>
          </w:tcPr>
          <w:p w14:paraId="609D8672" w14:textId="77777777" w:rsidR="00E764FF" w:rsidRPr="003C12CD" w:rsidRDefault="00E764FF">
            <w:pPr>
              <w:rPr>
                <w:rFonts w:ascii="Arial" w:eastAsia="Times New Roman" w:hAnsi="Arial" w:cs="Arial"/>
              </w:rPr>
            </w:pPr>
          </w:p>
        </w:tc>
      </w:tr>
      <w:tr w:rsidR="00E764FF" w:rsidRPr="003C12CD" w14:paraId="555F87EB" w14:textId="77777777" w:rsidTr="00E764FF">
        <w:tc>
          <w:tcPr>
            <w:tcW w:w="3791" w:type="dxa"/>
          </w:tcPr>
          <w:p w14:paraId="2F3B3F4A" w14:textId="77777777" w:rsidR="00E764FF" w:rsidRPr="003C12CD" w:rsidRDefault="00E764FF">
            <w:pPr>
              <w:rPr>
                <w:rFonts w:ascii="Arial" w:eastAsia="Times New Roman" w:hAnsi="Arial" w:cs="Arial"/>
              </w:rPr>
            </w:pPr>
          </w:p>
        </w:tc>
        <w:tc>
          <w:tcPr>
            <w:tcW w:w="4725" w:type="dxa"/>
            <w:gridSpan w:val="2"/>
          </w:tcPr>
          <w:p w14:paraId="0EF7D97F" w14:textId="77777777" w:rsidR="00E764FF" w:rsidRPr="003C12CD" w:rsidRDefault="00E764FF">
            <w:pPr>
              <w:rPr>
                <w:rFonts w:ascii="Arial" w:eastAsia="Times New Roman" w:hAnsi="Arial" w:cs="Arial"/>
              </w:rPr>
            </w:pPr>
          </w:p>
        </w:tc>
      </w:tr>
    </w:tbl>
    <w:p w14:paraId="2618E6BA" w14:textId="77777777" w:rsidR="00AB11B0" w:rsidRPr="003C12CD" w:rsidRDefault="00AB11B0">
      <w:pPr>
        <w:rPr>
          <w:rFonts w:ascii="Arial" w:eastAsia="Times New Roman" w:hAnsi="Arial" w:cs="Arial"/>
        </w:rPr>
      </w:pPr>
    </w:p>
    <w:p w14:paraId="5EF702FB" w14:textId="77777777" w:rsidR="00542ABF" w:rsidRPr="003C12CD" w:rsidRDefault="00542ABF" w:rsidP="00542ABF">
      <w:pPr>
        <w:pStyle w:val="Heading2"/>
        <w:rPr>
          <w:rFonts w:ascii="Arial" w:eastAsia="Times New Roman" w:hAnsi="Arial" w:cs="Arial"/>
          <w:sz w:val="20"/>
          <w:szCs w:val="20"/>
        </w:rPr>
      </w:pPr>
      <w:r w:rsidRPr="003C12CD">
        <w:rPr>
          <w:rStyle w:val="Strong"/>
          <w:rFonts w:ascii="Arial" w:eastAsia="Times New Roman" w:hAnsi="Arial" w:cs="Arial"/>
          <w:b/>
          <w:bCs/>
          <w:sz w:val="20"/>
          <w:szCs w:val="20"/>
        </w:rPr>
        <w:t>University wide, central services projects (ongoing)</w:t>
      </w:r>
    </w:p>
    <w:p w14:paraId="453A38D1" w14:textId="77777777" w:rsidR="00542ABF" w:rsidRPr="003C12CD" w:rsidRDefault="00542ABF" w:rsidP="00542ABF">
      <w:pPr>
        <w:pStyle w:val="NormalWeb"/>
        <w:rPr>
          <w:rFonts w:ascii="Arial" w:hAnsi="Arial" w:cs="Arial"/>
        </w:rPr>
      </w:pPr>
      <w:r w:rsidRPr="003C12CD">
        <w:rPr>
          <w:rFonts w:ascii="Arial" w:hAnsi="Arial" w:cs="Arial"/>
        </w:rPr>
        <w:t>See information about all below here: http://dial.myblog.arts.ac.uk/dial-groups/</w:t>
      </w:r>
    </w:p>
    <w:p w14:paraId="1FFF9D05" w14:textId="22D42D8D" w:rsidR="00734F9D" w:rsidRPr="003C12CD" w:rsidRDefault="00542ABF" w:rsidP="00734F9D">
      <w:pPr>
        <w:pStyle w:val="NormalWeb"/>
        <w:rPr>
          <w:rFonts w:ascii="Arial" w:hAnsi="Arial" w:cs="Arial"/>
        </w:rPr>
      </w:pPr>
      <w:r w:rsidRPr="003C12CD">
        <w:rPr>
          <w:rFonts w:ascii="Arial" w:eastAsia="Times New Roman" w:hAnsi="Arial" w:cs="Arial"/>
        </w:rPr>
        <w:t>Open education at UAL</w:t>
      </w:r>
      <w:r w:rsidR="00734F9D" w:rsidRPr="003C12CD">
        <w:rPr>
          <w:rFonts w:ascii="Arial" w:eastAsia="Times New Roman" w:hAnsi="Arial" w:cs="Arial"/>
        </w:rPr>
        <w:t xml:space="preserve"> </w:t>
      </w:r>
      <w:r w:rsidR="00734F9D" w:rsidRPr="003C12CD">
        <w:rPr>
          <w:rFonts w:ascii="Arial" w:hAnsi="Arial" w:cs="Arial"/>
        </w:rPr>
        <w:t xml:space="preserve">Online Reflective Practice group: Update - </w:t>
      </w:r>
      <w:hyperlink r:id="rId22" w:history="1">
        <w:r w:rsidR="00734F9D" w:rsidRPr="003C12CD">
          <w:rPr>
            <w:rStyle w:val="Hyperlink"/>
            <w:rFonts w:ascii="Arial" w:hAnsi="Arial" w:cs="Arial"/>
          </w:rPr>
          <w:t>http://dial.myblog.arts.ac.uk/2012/04/28/online-reflective-practice-group-update/</w:t>
        </w:r>
      </w:hyperlink>
      <w:r w:rsidR="00734F9D" w:rsidRPr="003C12CD">
        <w:rPr>
          <w:rFonts w:ascii="Arial" w:hAnsi="Arial" w:cs="Arial"/>
        </w:rPr>
        <w:t> </w:t>
      </w:r>
    </w:p>
    <w:p w14:paraId="695187C7" w14:textId="6E99F18A" w:rsidR="00734F9D" w:rsidRPr="003C12CD" w:rsidRDefault="00734F9D" w:rsidP="00734F9D">
      <w:pPr>
        <w:pStyle w:val="NormalWeb"/>
        <w:rPr>
          <w:rFonts w:ascii="Arial" w:hAnsi="Arial" w:cs="Arial"/>
        </w:rPr>
      </w:pPr>
      <w:r w:rsidRPr="003C12CD">
        <w:rPr>
          <w:rFonts w:ascii="Arial" w:hAnsi="Arial" w:cs="Arial"/>
        </w:rPr>
        <w:t xml:space="preserve">Open education at UAL group updates - </w:t>
      </w:r>
      <w:hyperlink r:id="rId23" w:history="1">
        <w:r w:rsidRPr="003C12CD">
          <w:rPr>
            <w:rStyle w:val="Hyperlink"/>
            <w:rFonts w:ascii="Arial" w:hAnsi="Arial" w:cs="Arial"/>
          </w:rPr>
          <w:t>http://dial.myblog.arts.ac.uk/category/open-education/</w:t>
        </w:r>
      </w:hyperlink>
    </w:p>
    <w:p w14:paraId="77D2BA93" w14:textId="77777777" w:rsidR="00734F9D" w:rsidRPr="003C12CD" w:rsidRDefault="00734F9D" w:rsidP="00734F9D">
      <w:pPr>
        <w:pStyle w:val="NormalWeb"/>
        <w:rPr>
          <w:rFonts w:ascii="Arial" w:hAnsi="Arial" w:cs="Arial"/>
        </w:rPr>
      </w:pPr>
      <w:r w:rsidRPr="003C12CD">
        <w:rPr>
          <w:rFonts w:ascii="Arial" w:hAnsi="Arial" w:cs="Arial"/>
        </w:rPr>
        <w:t xml:space="preserve">Digital information literacy, Things unlimited - </w:t>
      </w:r>
      <w:hyperlink r:id="rId24" w:history="1">
        <w:r w:rsidRPr="003C12CD">
          <w:rPr>
            <w:rStyle w:val="Hyperlink"/>
            <w:rFonts w:ascii="Arial" w:hAnsi="Arial" w:cs="Arial"/>
          </w:rPr>
          <w:t>http://process.arts.ac.uk/category/project-groups/things-unlimited</w:t>
        </w:r>
      </w:hyperlink>
    </w:p>
    <w:p w14:paraId="73A73CF8" w14:textId="46549401" w:rsidR="00542ABF" w:rsidRPr="003C12CD" w:rsidRDefault="00542ABF" w:rsidP="00734F9D">
      <w:pPr>
        <w:spacing w:before="100" w:beforeAutospacing="1" w:after="100" w:afterAutospacing="1"/>
        <w:rPr>
          <w:rFonts w:ascii="Arial" w:eastAsia="Times New Roman" w:hAnsi="Arial" w:cs="Arial"/>
          <w:sz w:val="20"/>
          <w:szCs w:val="20"/>
        </w:rPr>
      </w:pPr>
      <w:r w:rsidRPr="003C12CD">
        <w:rPr>
          <w:rFonts w:ascii="Arial" w:eastAsia="Times New Roman" w:hAnsi="Arial" w:cs="Arial"/>
          <w:sz w:val="20"/>
          <w:szCs w:val="20"/>
        </w:rPr>
        <w:t xml:space="preserve">UAL </w:t>
      </w:r>
      <w:proofErr w:type="spellStart"/>
      <w:r w:rsidRPr="003C12CD">
        <w:rPr>
          <w:rFonts w:ascii="Arial" w:eastAsia="Times New Roman" w:hAnsi="Arial" w:cs="Arial"/>
          <w:sz w:val="20"/>
          <w:szCs w:val="20"/>
        </w:rPr>
        <w:t>drupal</w:t>
      </w:r>
      <w:proofErr w:type="spellEnd"/>
      <w:r w:rsidRPr="003C12CD">
        <w:rPr>
          <w:rFonts w:ascii="Arial" w:eastAsia="Times New Roman" w:hAnsi="Arial" w:cs="Arial"/>
          <w:sz w:val="20"/>
          <w:szCs w:val="20"/>
        </w:rPr>
        <w:t xml:space="preserve"> Community of Practice</w:t>
      </w:r>
      <w:r w:rsidR="00734F9D" w:rsidRPr="003C12CD">
        <w:rPr>
          <w:rFonts w:ascii="Arial" w:eastAsia="Times New Roman" w:hAnsi="Arial" w:cs="Arial"/>
          <w:sz w:val="20"/>
          <w:szCs w:val="20"/>
        </w:rPr>
        <w:t xml:space="preserve"> - </w:t>
      </w:r>
      <w:hyperlink r:id="rId25" w:history="1">
        <w:r w:rsidR="00734F9D" w:rsidRPr="003C12CD">
          <w:rPr>
            <w:rStyle w:val="Hyperlink"/>
            <w:rFonts w:ascii="Arial" w:eastAsia="Times New Roman" w:hAnsi="Arial" w:cs="Arial"/>
            <w:sz w:val="20"/>
            <w:szCs w:val="20"/>
          </w:rPr>
          <w:t>http://process.arts.ac.uk/category/project-groups/drupal-ual</w:t>
        </w:r>
      </w:hyperlink>
      <w:r w:rsidR="00734F9D" w:rsidRPr="003C12CD">
        <w:rPr>
          <w:rFonts w:ascii="Arial" w:eastAsia="Times New Roman" w:hAnsi="Arial" w:cs="Arial"/>
          <w:sz w:val="20"/>
          <w:szCs w:val="20"/>
        </w:rPr>
        <w:t xml:space="preserve"> </w:t>
      </w:r>
    </w:p>
    <w:p w14:paraId="6509AEBE" w14:textId="2D284E32" w:rsidR="00AB11B0" w:rsidRPr="003C12CD" w:rsidRDefault="00AB11B0" w:rsidP="009D4DFD">
      <w:pPr>
        <w:pStyle w:val="NormalWeb"/>
        <w:rPr>
          <w:rFonts w:ascii="Arial" w:hAnsi="Arial" w:cs="Arial"/>
        </w:rPr>
      </w:pPr>
    </w:p>
    <w:sectPr w:rsidR="00AB11B0" w:rsidRPr="003C12CD" w:rsidSect="0007432F">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940"/>
    <w:multiLevelType w:val="multilevel"/>
    <w:tmpl w:val="1B3C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74A90"/>
    <w:multiLevelType w:val="multilevel"/>
    <w:tmpl w:val="9790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97F61"/>
    <w:multiLevelType w:val="multilevel"/>
    <w:tmpl w:val="1DA6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E2B21"/>
    <w:multiLevelType w:val="multilevel"/>
    <w:tmpl w:val="8486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82C38"/>
    <w:multiLevelType w:val="multilevel"/>
    <w:tmpl w:val="1228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963509"/>
    <w:multiLevelType w:val="multilevel"/>
    <w:tmpl w:val="CA9A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2133F"/>
    <w:multiLevelType w:val="hybridMultilevel"/>
    <w:tmpl w:val="FC68B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667824"/>
    <w:multiLevelType w:val="multilevel"/>
    <w:tmpl w:val="94F2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00E0C"/>
    <w:multiLevelType w:val="multilevel"/>
    <w:tmpl w:val="3BA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0370A8"/>
    <w:multiLevelType w:val="multilevel"/>
    <w:tmpl w:val="6C3A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3F74E2"/>
    <w:multiLevelType w:val="multilevel"/>
    <w:tmpl w:val="83A6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084F39"/>
    <w:multiLevelType w:val="hybridMultilevel"/>
    <w:tmpl w:val="F1283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AA0729"/>
    <w:multiLevelType w:val="multilevel"/>
    <w:tmpl w:val="A0AC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C743D2"/>
    <w:multiLevelType w:val="multilevel"/>
    <w:tmpl w:val="26D0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845FEC"/>
    <w:multiLevelType w:val="multilevel"/>
    <w:tmpl w:val="4F86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2A3DCD"/>
    <w:multiLevelType w:val="multilevel"/>
    <w:tmpl w:val="26C2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E4EAC"/>
    <w:multiLevelType w:val="multilevel"/>
    <w:tmpl w:val="B318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5F576C"/>
    <w:multiLevelType w:val="multilevel"/>
    <w:tmpl w:val="16F8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A0597B"/>
    <w:multiLevelType w:val="multilevel"/>
    <w:tmpl w:val="34A4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150381"/>
    <w:multiLevelType w:val="multilevel"/>
    <w:tmpl w:val="3992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4D1606"/>
    <w:multiLevelType w:val="hybridMultilevel"/>
    <w:tmpl w:val="2E26C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8D97ECE"/>
    <w:multiLevelType w:val="multilevel"/>
    <w:tmpl w:val="F6FC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B74826"/>
    <w:multiLevelType w:val="hybridMultilevel"/>
    <w:tmpl w:val="3F561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16"/>
  </w:num>
  <w:num w:numId="4">
    <w:abstractNumId w:val="1"/>
  </w:num>
  <w:num w:numId="5">
    <w:abstractNumId w:val="0"/>
  </w:num>
  <w:num w:numId="6">
    <w:abstractNumId w:val="12"/>
  </w:num>
  <w:num w:numId="7">
    <w:abstractNumId w:val="4"/>
  </w:num>
  <w:num w:numId="8">
    <w:abstractNumId w:val="10"/>
  </w:num>
  <w:num w:numId="9">
    <w:abstractNumId w:val="3"/>
  </w:num>
  <w:num w:numId="10">
    <w:abstractNumId w:val="15"/>
  </w:num>
  <w:num w:numId="11">
    <w:abstractNumId w:val="8"/>
  </w:num>
  <w:num w:numId="12">
    <w:abstractNumId w:val="19"/>
  </w:num>
  <w:num w:numId="13">
    <w:abstractNumId w:val="2"/>
  </w:num>
  <w:num w:numId="14">
    <w:abstractNumId w:val="5"/>
  </w:num>
  <w:num w:numId="15">
    <w:abstractNumId w:val="14"/>
  </w:num>
  <w:num w:numId="16">
    <w:abstractNumId w:val="21"/>
  </w:num>
  <w:num w:numId="17">
    <w:abstractNumId w:val="17"/>
  </w:num>
  <w:num w:numId="18">
    <w:abstractNumId w:val="9"/>
  </w:num>
  <w:num w:numId="19">
    <w:abstractNumId w:val="18"/>
  </w:num>
  <w:num w:numId="20">
    <w:abstractNumId w:val="20"/>
  </w:num>
  <w:num w:numId="21">
    <w:abstractNumId w:val="22"/>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5D"/>
    <w:rsid w:val="000136F6"/>
    <w:rsid w:val="0003651E"/>
    <w:rsid w:val="00052776"/>
    <w:rsid w:val="00054F21"/>
    <w:rsid w:val="0007432F"/>
    <w:rsid w:val="00075612"/>
    <w:rsid w:val="00094D15"/>
    <w:rsid w:val="000A34B8"/>
    <w:rsid w:val="000B2364"/>
    <w:rsid w:val="000B6BBF"/>
    <w:rsid w:val="000D3100"/>
    <w:rsid w:val="000D3680"/>
    <w:rsid w:val="000F1D48"/>
    <w:rsid w:val="000F6B05"/>
    <w:rsid w:val="00102F3D"/>
    <w:rsid w:val="00117818"/>
    <w:rsid w:val="0012019B"/>
    <w:rsid w:val="00123154"/>
    <w:rsid w:val="0012366F"/>
    <w:rsid w:val="00140546"/>
    <w:rsid w:val="00177D94"/>
    <w:rsid w:val="00183269"/>
    <w:rsid w:val="00185797"/>
    <w:rsid w:val="00193CB4"/>
    <w:rsid w:val="001D33D8"/>
    <w:rsid w:val="001F3BF0"/>
    <w:rsid w:val="001F6ABB"/>
    <w:rsid w:val="00210EF4"/>
    <w:rsid w:val="0021135D"/>
    <w:rsid w:val="002324CA"/>
    <w:rsid w:val="00252411"/>
    <w:rsid w:val="00265E1A"/>
    <w:rsid w:val="00275F76"/>
    <w:rsid w:val="00284B8F"/>
    <w:rsid w:val="0029763E"/>
    <w:rsid w:val="002A511F"/>
    <w:rsid w:val="002C2510"/>
    <w:rsid w:val="002C5B5B"/>
    <w:rsid w:val="002C7E05"/>
    <w:rsid w:val="002F1A20"/>
    <w:rsid w:val="002F4D58"/>
    <w:rsid w:val="00305EB9"/>
    <w:rsid w:val="00313F55"/>
    <w:rsid w:val="00324ADC"/>
    <w:rsid w:val="003360D1"/>
    <w:rsid w:val="00352DE2"/>
    <w:rsid w:val="00352F35"/>
    <w:rsid w:val="0035552B"/>
    <w:rsid w:val="003859C1"/>
    <w:rsid w:val="00390DE3"/>
    <w:rsid w:val="00396AB3"/>
    <w:rsid w:val="003A3645"/>
    <w:rsid w:val="003C12CD"/>
    <w:rsid w:val="003C2757"/>
    <w:rsid w:val="003C2C3E"/>
    <w:rsid w:val="003E7C7D"/>
    <w:rsid w:val="00427A47"/>
    <w:rsid w:val="00427E4B"/>
    <w:rsid w:val="004338D2"/>
    <w:rsid w:val="00454AED"/>
    <w:rsid w:val="0049577A"/>
    <w:rsid w:val="00503E3D"/>
    <w:rsid w:val="0051271E"/>
    <w:rsid w:val="00516006"/>
    <w:rsid w:val="00526D0B"/>
    <w:rsid w:val="00541EED"/>
    <w:rsid w:val="00542ABF"/>
    <w:rsid w:val="00561B0D"/>
    <w:rsid w:val="00582C5C"/>
    <w:rsid w:val="0059527C"/>
    <w:rsid w:val="005B47B6"/>
    <w:rsid w:val="005C018B"/>
    <w:rsid w:val="00603E1A"/>
    <w:rsid w:val="006206A8"/>
    <w:rsid w:val="0064084D"/>
    <w:rsid w:val="006463F2"/>
    <w:rsid w:val="0065552F"/>
    <w:rsid w:val="00660B22"/>
    <w:rsid w:val="00670641"/>
    <w:rsid w:val="00685395"/>
    <w:rsid w:val="006B2C41"/>
    <w:rsid w:val="006E262E"/>
    <w:rsid w:val="00714C63"/>
    <w:rsid w:val="00721FE9"/>
    <w:rsid w:val="00734F9D"/>
    <w:rsid w:val="00740CFA"/>
    <w:rsid w:val="007A7A17"/>
    <w:rsid w:val="007B0E22"/>
    <w:rsid w:val="007C4B53"/>
    <w:rsid w:val="007E4F1D"/>
    <w:rsid w:val="007E5C99"/>
    <w:rsid w:val="007F289F"/>
    <w:rsid w:val="0081795E"/>
    <w:rsid w:val="00822914"/>
    <w:rsid w:val="00823109"/>
    <w:rsid w:val="00835382"/>
    <w:rsid w:val="00840BDD"/>
    <w:rsid w:val="00860893"/>
    <w:rsid w:val="00862110"/>
    <w:rsid w:val="00862949"/>
    <w:rsid w:val="00867174"/>
    <w:rsid w:val="00867B7C"/>
    <w:rsid w:val="008910D9"/>
    <w:rsid w:val="00894AD7"/>
    <w:rsid w:val="008A1336"/>
    <w:rsid w:val="008A7E7E"/>
    <w:rsid w:val="008B3B65"/>
    <w:rsid w:val="008C1A5E"/>
    <w:rsid w:val="008C27CA"/>
    <w:rsid w:val="008F3BBD"/>
    <w:rsid w:val="008F5F62"/>
    <w:rsid w:val="00905AE4"/>
    <w:rsid w:val="00906F02"/>
    <w:rsid w:val="009252AB"/>
    <w:rsid w:val="00932AB0"/>
    <w:rsid w:val="00934A11"/>
    <w:rsid w:val="009354DC"/>
    <w:rsid w:val="00937932"/>
    <w:rsid w:val="00943742"/>
    <w:rsid w:val="00961FCA"/>
    <w:rsid w:val="00986242"/>
    <w:rsid w:val="009A0C3E"/>
    <w:rsid w:val="009B2112"/>
    <w:rsid w:val="009C5691"/>
    <w:rsid w:val="009D2FB0"/>
    <w:rsid w:val="009D4DFD"/>
    <w:rsid w:val="009D5C9D"/>
    <w:rsid w:val="00A06B90"/>
    <w:rsid w:val="00A25B1A"/>
    <w:rsid w:val="00A30A42"/>
    <w:rsid w:val="00A37E2A"/>
    <w:rsid w:val="00A6041A"/>
    <w:rsid w:val="00A61658"/>
    <w:rsid w:val="00A653FE"/>
    <w:rsid w:val="00A90DD3"/>
    <w:rsid w:val="00AA75DC"/>
    <w:rsid w:val="00AB0464"/>
    <w:rsid w:val="00AB0900"/>
    <w:rsid w:val="00AB11B0"/>
    <w:rsid w:val="00AB6944"/>
    <w:rsid w:val="00AD0418"/>
    <w:rsid w:val="00AD459F"/>
    <w:rsid w:val="00B000C2"/>
    <w:rsid w:val="00B07B51"/>
    <w:rsid w:val="00B27408"/>
    <w:rsid w:val="00B36188"/>
    <w:rsid w:val="00B41179"/>
    <w:rsid w:val="00B70F99"/>
    <w:rsid w:val="00B87C5D"/>
    <w:rsid w:val="00B90BCB"/>
    <w:rsid w:val="00BA3CB1"/>
    <w:rsid w:val="00BA70DB"/>
    <w:rsid w:val="00BB0DB1"/>
    <w:rsid w:val="00BF0FC0"/>
    <w:rsid w:val="00BF49B7"/>
    <w:rsid w:val="00BF626F"/>
    <w:rsid w:val="00C16B28"/>
    <w:rsid w:val="00C22096"/>
    <w:rsid w:val="00C22100"/>
    <w:rsid w:val="00C3794D"/>
    <w:rsid w:val="00C61364"/>
    <w:rsid w:val="00C91C63"/>
    <w:rsid w:val="00CA1335"/>
    <w:rsid w:val="00CB4423"/>
    <w:rsid w:val="00CD1B4C"/>
    <w:rsid w:val="00CD7945"/>
    <w:rsid w:val="00D60D3D"/>
    <w:rsid w:val="00D74014"/>
    <w:rsid w:val="00D80F04"/>
    <w:rsid w:val="00D911D2"/>
    <w:rsid w:val="00D92587"/>
    <w:rsid w:val="00DA055A"/>
    <w:rsid w:val="00DB600B"/>
    <w:rsid w:val="00DC1F04"/>
    <w:rsid w:val="00DD480E"/>
    <w:rsid w:val="00DD5548"/>
    <w:rsid w:val="00DD650E"/>
    <w:rsid w:val="00DD6BDB"/>
    <w:rsid w:val="00DF2219"/>
    <w:rsid w:val="00DF2763"/>
    <w:rsid w:val="00E14D26"/>
    <w:rsid w:val="00E5050D"/>
    <w:rsid w:val="00E52681"/>
    <w:rsid w:val="00E73C92"/>
    <w:rsid w:val="00E764FF"/>
    <w:rsid w:val="00E766B6"/>
    <w:rsid w:val="00E8352A"/>
    <w:rsid w:val="00E93432"/>
    <w:rsid w:val="00E97CF6"/>
    <w:rsid w:val="00EA7D0D"/>
    <w:rsid w:val="00F272AC"/>
    <w:rsid w:val="00F34E60"/>
    <w:rsid w:val="00F457AF"/>
    <w:rsid w:val="00F4708D"/>
    <w:rsid w:val="00F62C22"/>
    <w:rsid w:val="00F75D10"/>
    <w:rsid w:val="00F82108"/>
    <w:rsid w:val="00FA67B2"/>
    <w:rsid w:val="00FB204B"/>
    <w:rsid w:val="00FB42D7"/>
    <w:rsid w:val="00FC4F17"/>
    <w:rsid w:val="00FD27C1"/>
    <w:rsid w:val="00FD59AE"/>
    <w:rsid w:val="00FD5B81"/>
    <w:rsid w:val="00FD63CC"/>
    <w:rsid w:val="00FE0F45"/>
    <w:rsid w:val="00FF15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BC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5D"/>
  </w:style>
  <w:style w:type="paragraph" w:styleId="Heading2">
    <w:name w:val="heading 2"/>
    <w:basedOn w:val="Normal"/>
    <w:link w:val="Heading2Char"/>
    <w:uiPriority w:val="9"/>
    <w:qFormat/>
    <w:rsid w:val="00542ABF"/>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9C1"/>
    <w:rPr>
      <w:color w:val="0000FF" w:themeColor="hyperlink"/>
      <w:u w:val="single"/>
    </w:rPr>
  </w:style>
  <w:style w:type="character" w:customStyle="1" w:styleId="Heading2Char">
    <w:name w:val="Heading 2 Char"/>
    <w:basedOn w:val="DefaultParagraphFont"/>
    <w:link w:val="Heading2"/>
    <w:uiPriority w:val="9"/>
    <w:rsid w:val="00542ABF"/>
    <w:rPr>
      <w:rFonts w:ascii="Times" w:hAnsi="Times"/>
      <w:b/>
      <w:bCs/>
      <w:sz w:val="36"/>
      <w:szCs w:val="36"/>
      <w:lang w:eastAsia="en-US"/>
    </w:rPr>
  </w:style>
  <w:style w:type="character" w:styleId="Strong">
    <w:name w:val="Strong"/>
    <w:basedOn w:val="DefaultParagraphFont"/>
    <w:uiPriority w:val="22"/>
    <w:qFormat/>
    <w:rsid w:val="00542ABF"/>
    <w:rPr>
      <w:b/>
      <w:bCs/>
    </w:rPr>
  </w:style>
  <w:style w:type="paragraph" w:styleId="NormalWeb">
    <w:name w:val="Normal (Web)"/>
    <w:basedOn w:val="Normal"/>
    <w:uiPriority w:val="99"/>
    <w:unhideWhenUsed/>
    <w:rsid w:val="00542ABF"/>
    <w:pPr>
      <w:spacing w:before="100" w:beforeAutospacing="1" w:after="100" w:afterAutospacing="1"/>
    </w:pPr>
    <w:rPr>
      <w:rFonts w:ascii="Times" w:hAnsi="Times" w:cs="Times New Roman"/>
      <w:sz w:val="20"/>
      <w:szCs w:val="20"/>
      <w:lang w:eastAsia="en-US"/>
    </w:rPr>
  </w:style>
  <w:style w:type="character" w:styleId="Emphasis">
    <w:name w:val="Emphasis"/>
    <w:basedOn w:val="DefaultParagraphFont"/>
    <w:uiPriority w:val="20"/>
    <w:qFormat/>
    <w:rsid w:val="00542ABF"/>
    <w:rPr>
      <w:i/>
      <w:iCs/>
    </w:rPr>
  </w:style>
  <w:style w:type="table" w:styleId="TableGrid">
    <w:name w:val="Table Grid"/>
    <w:basedOn w:val="TableNormal"/>
    <w:uiPriority w:val="59"/>
    <w:rsid w:val="00734F9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C27C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5D"/>
  </w:style>
  <w:style w:type="paragraph" w:styleId="Heading2">
    <w:name w:val="heading 2"/>
    <w:basedOn w:val="Normal"/>
    <w:link w:val="Heading2Char"/>
    <w:uiPriority w:val="9"/>
    <w:qFormat/>
    <w:rsid w:val="00542ABF"/>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9C1"/>
    <w:rPr>
      <w:color w:val="0000FF" w:themeColor="hyperlink"/>
      <w:u w:val="single"/>
    </w:rPr>
  </w:style>
  <w:style w:type="character" w:customStyle="1" w:styleId="Heading2Char">
    <w:name w:val="Heading 2 Char"/>
    <w:basedOn w:val="DefaultParagraphFont"/>
    <w:link w:val="Heading2"/>
    <w:uiPriority w:val="9"/>
    <w:rsid w:val="00542ABF"/>
    <w:rPr>
      <w:rFonts w:ascii="Times" w:hAnsi="Times"/>
      <w:b/>
      <w:bCs/>
      <w:sz w:val="36"/>
      <w:szCs w:val="36"/>
      <w:lang w:eastAsia="en-US"/>
    </w:rPr>
  </w:style>
  <w:style w:type="character" w:styleId="Strong">
    <w:name w:val="Strong"/>
    <w:basedOn w:val="DefaultParagraphFont"/>
    <w:uiPriority w:val="22"/>
    <w:qFormat/>
    <w:rsid w:val="00542ABF"/>
    <w:rPr>
      <w:b/>
      <w:bCs/>
    </w:rPr>
  </w:style>
  <w:style w:type="paragraph" w:styleId="NormalWeb">
    <w:name w:val="Normal (Web)"/>
    <w:basedOn w:val="Normal"/>
    <w:uiPriority w:val="99"/>
    <w:unhideWhenUsed/>
    <w:rsid w:val="00542ABF"/>
    <w:pPr>
      <w:spacing w:before="100" w:beforeAutospacing="1" w:after="100" w:afterAutospacing="1"/>
    </w:pPr>
    <w:rPr>
      <w:rFonts w:ascii="Times" w:hAnsi="Times" w:cs="Times New Roman"/>
      <w:sz w:val="20"/>
      <w:szCs w:val="20"/>
      <w:lang w:eastAsia="en-US"/>
    </w:rPr>
  </w:style>
  <w:style w:type="character" w:styleId="Emphasis">
    <w:name w:val="Emphasis"/>
    <w:basedOn w:val="DefaultParagraphFont"/>
    <w:uiPriority w:val="20"/>
    <w:qFormat/>
    <w:rsid w:val="00542ABF"/>
    <w:rPr>
      <w:i/>
      <w:iCs/>
    </w:rPr>
  </w:style>
  <w:style w:type="table" w:styleId="TableGrid">
    <w:name w:val="Table Grid"/>
    <w:basedOn w:val="TableNormal"/>
    <w:uiPriority w:val="59"/>
    <w:rsid w:val="00734F9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C27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849999">
      <w:bodyDiv w:val="1"/>
      <w:marLeft w:val="0"/>
      <w:marRight w:val="0"/>
      <w:marTop w:val="0"/>
      <w:marBottom w:val="0"/>
      <w:divBdr>
        <w:top w:val="none" w:sz="0" w:space="0" w:color="auto"/>
        <w:left w:val="none" w:sz="0" w:space="0" w:color="auto"/>
        <w:bottom w:val="none" w:sz="0" w:space="0" w:color="auto"/>
        <w:right w:val="none" w:sz="0" w:space="0" w:color="auto"/>
      </w:divBdr>
    </w:div>
    <w:div w:id="652490670">
      <w:bodyDiv w:val="1"/>
      <w:marLeft w:val="0"/>
      <w:marRight w:val="0"/>
      <w:marTop w:val="0"/>
      <w:marBottom w:val="0"/>
      <w:divBdr>
        <w:top w:val="none" w:sz="0" w:space="0" w:color="auto"/>
        <w:left w:val="none" w:sz="0" w:space="0" w:color="auto"/>
        <w:bottom w:val="none" w:sz="0" w:space="0" w:color="auto"/>
        <w:right w:val="none" w:sz="0" w:space="0" w:color="auto"/>
      </w:divBdr>
    </w:div>
    <w:div w:id="20081668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rocess.arts.ac.uk/category/project-groups/things-unlimited" TargetMode="External"/><Relationship Id="rId20" Type="http://schemas.openxmlformats.org/officeDocument/2006/relationships/hyperlink" Target="http://dial.myblog.arts.ac.uk/2012/04/28/what-does-open-educational-practice-mean-to-you/" TargetMode="External"/><Relationship Id="rId21" Type="http://schemas.openxmlformats.org/officeDocument/2006/relationships/hyperlink" Target="http://marianafantich.myblog.arts.ac.uk/" TargetMode="External"/><Relationship Id="rId22" Type="http://schemas.openxmlformats.org/officeDocument/2006/relationships/hyperlink" Target="http://dial.myblog.arts.ac.uk/2012/04/28/online-reflective-practice-group-update/" TargetMode="External"/><Relationship Id="rId23" Type="http://schemas.openxmlformats.org/officeDocument/2006/relationships/hyperlink" Target="http://dial.myblog.arts.ac.uk/category/open-education/" TargetMode="External"/><Relationship Id="rId24" Type="http://schemas.openxmlformats.org/officeDocument/2006/relationships/hyperlink" Target="http://process.arts.ac.uk/category/project-groups/things-unlimited" TargetMode="External"/><Relationship Id="rId25" Type="http://schemas.openxmlformats.org/officeDocument/2006/relationships/hyperlink" Target="http://process.arts.ac.uk/category/project-groups/drupal-ual"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process.arts.ac.uk/category/project-groups/drupal-ual" TargetMode="External"/><Relationship Id="rId11" Type="http://schemas.openxmlformats.org/officeDocument/2006/relationships/hyperlink" Target="http://dial.myblog.arts.ac.uk/2012/10/30/understanding-digital-literacies-at-ual-definitions-and-competencies/" TargetMode="External"/><Relationship Id="rId12" Type="http://schemas.openxmlformats.org/officeDocument/2006/relationships/hyperlink" Target="http://dial.myblog.arts.ac.uk/2012/10/28/online-ppd-skills-specialisms-with-a-practice-based-accreditation-tool/" TargetMode="External"/><Relationship Id="rId13" Type="http://schemas.openxmlformats.org/officeDocument/2006/relationships/hyperlink" Target="http://dial.myblog.arts.ac.uk/tag/presentation-skills/" TargetMode="External"/><Relationship Id="rId14" Type="http://schemas.openxmlformats.org/officeDocument/2006/relationships/hyperlink" Target="http://learningvideoguidelines.myblog.arts.ac.uk/" TargetMode="External"/><Relationship Id="rId15" Type="http://schemas.openxmlformats.org/officeDocument/2006/relationships/hyperlink" Target="http://ualdigitalbaseline.myblog.arts.ac.uk/2012/09/18/agreeing-an-appropriate-framework-of-digital-competencies-for-ual/" TargetMode="External"/><Relationship Id="rId16" Type="http://schemas.openxmlformats.org/officeDocument/2006/relationships/hyperlink" Target="http://process.arts.ac.uk/category/discipline/enterprise-and-employability/professional-online-identities" TargetMode="External"/><Relationship Id="rId17" Type="http://schemas.openxmlformats.org/officeDocument/2006/relationships/hyperlink" Target="http://digitalpresent.myblog.arts.ac.uk/" TargetMode="External"/><Relationship Id="rId18" Type="http://schemas.openxmlformats.org/officeDocument/2006/relationships/hyperlink" Target="http://ualdigitalbaseline.myblog.arts.ac.uk/2012/10/28/delivery-of-technical-resource-information-online/" TargetMode="External"/><Relationship Id="rId19" Type="http://schemas.openxmlformats.org/officeDocument/2006/relationships/hyperlink" Target="http://dial.myblog.arts.ac.uk/2012/10/28/online-ppd-skills-specialisms-with-a-practice-based-accreditation-too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ial.myblog.arts.ac.uk/dial-groups/" TargetMode="External"/><Relationship Id="rId7" Type="http://schemas.openxmlformats.org/officeDocument/2006/relationships/hyperlink" Target="http://dial.myblog.arts.ac.uk/2012/04/28/online-reflective-practice-group-update/" TargetMode="External"/><Relationship Id="rId8" Type="http://schemas.openxmlformats.org/officeDocument/2006/relationships/hyperlink" Target="http://dial.myblog.arts.ac.uk/category/ope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986</Words>
  <Characters>5621</Characters>
  <Application>Microsoft Macintosh Word</Application>
  <DocSecurity>0</DocSecurity>
  <Lines>46</Lines>
  <Paragraphs>13</Paragraphs>
  <ScaleCrop>false</ScaleCrop>
  <Company>University of the Arts London</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4</cp:revision>
  <dcterms:created xsi:type="dcterms:W3CDTF">2012-10-30T13:46:00Z</dcterms:created>
  <dcterms:modified xsi:type="dcterms:W3CDTF">2012-10-30T15:46:00Z</dcterms:modified>
</cp:coreProperties>
</file>